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71" w:rsidRDefault="000E1444">
      <w:pPr>
        <w:pStyle w:val="Standard"/>
        <w:autoSpaceDE w:val="0"/>
        <w:spacing w:line="360" w:lineRule="atLeast"/>
        <w:ind w:right="225"/>
        <w:jc w:val="center"/>
        <w:rPr>
          <w:rFonts w:eastAsia="Times New Roman" w:cs="Times New Roman"/>
          <w:b/>
          <w:bCs/>
          <w:color w:val="000000"/>
          <w:sz w:val="20"/>
          <w:szCs w:val="20"/>
        </w:rPr>
      </w:pPr>
      <w:r>
        <w:rPr>
          <w:rFonts w:eastAsia="Times New Roman" w:cs="Times New Roman"/>
          <w:b/>
          <w:bCs/>
          <w:color w:val="000000"/>
          <w:sz w:val="20"/>
          <w:szCs w:val="20"/>
        </w:rPr>
        <w:t>KÚPNA ZMLUVA</w:t>
      </w:r>
    </w:p>
    <w:p w:rsidR="00021C71" w:rsidRDefault="000E1444">
      <w:pPr>
        <w:pStyle w:val="Standard"/>
        <w:autoSpaceDE w:val="0"/>
        <w:spacing w:line="360" w:lineRule="atLeast"/>
        <w:ind w:right="225"/>
        <w:jc w:val="center"/>
        <w:rPr>
          <w:rFonts w:eastAsia="Times New Roman" w:cs="Times New Roman"/>
          <w:b/>
          <w:bCs/>
          <w:color w:val="000000"/>
          <w:sz w:val="20"/>
          <w:szCs w:val="20"/>
        </w:rPr>
      </w:pPr>
      <w:r>
        <w:rPr>
          <w:rFonts w:eastAsia="Times New Roman" w:cs="Times New Roman"/>
          <w:b/>
          <w:bCs/>
          <w:color w:val="000000"/>
          <w:sz w:val="20"/>
          <w:szCs w:val="20"/>
        </w:rPr>
        <w:t>I.</w:t>
      </w:r>
    </w:p>
    <w:p w:rsidR="00021C71" w:rsidRDefault="000E1444">
      <w:pPr>
        <w:pStyle w:val="Standard"/>
        <w:autoSpaceDE w:val="0"/>
        <w:spacing w:line="360" w:lineRule="atLeast"/>
        <w:ind w:right="225"/>
        <w:jc w:val="center"/>
        <w:rPr>
          <w:rFonts w:eastAsia="Times New Roman" w:cs="Times New Roman"/>
          <w:b/>
          <w:bCs/>
          <w:color w:val="000000"/>
          <w:sz w:val="20"/>
          <w:szCs w:val="20"/>
        </w:rPr>
      </w:pPr>
      <w:r>
        <w:rPr>
          <w:rFonts w:eastAsia="Times New Roman" w:cs="Times New Roman"/>
          <w:b/>
          <w:bCs/>
          <w:color w:val="000000"/>
          <w:sz w:val="20"/>
          <w:szCs w:val="20"/>
        </w:rPr>
        <w:t>Zmluvné strany</w:t>
      </w:r>
    </w:p>
    <w:p w:rsidR="00021C71" w:rsidRDefault="00021C71">
      <w:pPr>
        <w:pStyle w:val="Standard"/>
        <w:autoSpaceDE w:val="0"/>
        <w:spacing w:line="360" w:lineRule="atLeast"/>
        <w:ind w:right="225"/>
        <w:jc w:val="center"/>
        <w:rPr>
          <w:rFonts w:eastAsia="Times New Roman" w:cs="Times New Roman"/>
          <w:b/>
          <w:b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 </w:t>
      </w:r>
      <w:proofErr w:type="spellStart"/>
      <w:r>
        <w:rPr>
          <w:rFonts w:eastAsia="Times New Roman" w:cs="Times New Roman"/>
          <w:b/>
          <w:bCs/>
          <w:color w:val="000000"/>
          <w:sz w:val="20"/>
          <w:szCs w:val="20"/>
        </w:rPr>
        <w:t>Cihlárová</w:t>
      </w:r>
      <w:proofErr w:type="spellEnd"/>
      <w:r>
        <w:rPr>
          <w:rFonts w:eastAsia="Times New Roman" w:cs="Times New Roman"/>
          <w:b/>
          <w:bCs/>
          <w:color w:val="000000"/>
          <w:sz w:val="20"/>
          <w:szCs w:val="20"/>
        </w:rPr>
        <w:t xml:space="preserve"> Edita r. </w:t>
      </w:r>
      <w:proofErr w:type="spellStart"/>
      <w:r>
        <w:rPr>
          <w:rFonts w:eastAsia="Times New Roman" w:cs="Times New Roman"/>
          <w:b/>
          <w:bCs/>
          <w:color w:val="000000"/>
          <w:sz w:val="20"/>
          <w:szCs w:val="20"/>
        </w:rPr>
        <w:t>Grotkovská</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bydlisko: Komenského nábrežie 7, Břeclav, ČR</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27.03.1936</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365327/</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w:t>
      </w:r>
      <w:r>
        <w:rPr>
          <w:rFonts w:eastAsia="Times New Roman" w:cs="Times New Roman"/>
          <w:color w:val="000000"/>
          <w:sz w:val="20"/>
          <w:szCs w:val="20"/>
        </w:rPr>
        <w:t>čan SR</w:t>
      </w:r>
    </w:p>
    <w:p w:rsidR="00021C71" w:rsidRDefault="000E1444">
      <w:pPr>
        <w:pStyle w:val="Standard"/>
        <w:tabs>
          <w:tab w:val="left" w:pos="4267"/>
        </w:tabs>
        <w:autoSpaceDE w:val="0"/>
        <w:spacing w:line="360" w:lineRule="auto"/>
        <w:ind w:right="240"/>
        <w:jc w:val="both"/>
      </w:pPr>
      <w:r>
        <w:rPr>
          <w:rFonts w:eastAsia="Times New Roman" w:cs="Times New Roman"/>
          <w:b/>
          <w:bCs/>
          <w:color w:val="000000"/>
          <w:sz w:val="20"/>
          <w:szCs w:val="20"/>
        </w:rPr>
        <w:t xml:space="preserve">      </w:t>
      </w:r>
      <w:r>
        <w:rPr>
          <w:rFonts w:eastAsia="Times New Roman" w:cs="Times New Roman"/>
          <w:color w:val="000000"/>
          <w:sz w:val="20"/>
          <w:szCs w:val="20"/>
        </w:rPr>
        <w:t xml:space="preserve">                                                                       ďalej ako „</w:t>
      </w:r>
      <w:r>
        <w:rPr>
          <w:rFonts w:eastAsia="Times New Roman" w:cs="Times New Roman"/>
          <w:i/>
          <w:iCs/>
          <w:color w:val="000000"/>
          <w:sz w:val="20"/>
          <w:szCs w:val="20"/>
        </w:rPr>
        <w:t>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1.2</w:t>
      </w:r>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Karaseková</w:t>
      </w:r>
      <w:proofErr w:type="spellEnd"/>
      <w:r>
        <w:rPr>
          <w:rFonts w:eastAsia="Times New Roman" w:cs="Times New Roman"/>
          <w:b/>
          <w:bCs/>
          <w:color w:val="000000"/>
          <w:sz w:val="20"/>
          <w:szCs w:val="20"/>
        </w:rPr>
        <w:t xml:space="preserve"> Bernadeta r. </w:t>
      </w:r>
      <w:proofErr w:type="spellStart"/>
      <w:r>
        <w:rPr>
          <w:rFonts w:eastAsia="Times New Roman" w:cs="Times New Roman"/>
          <w:b/>
          <w:bCs/>
          <w:color w:val="000000"/>
          <w:sz w:val="20"/>
          <w:szCs w:val="20"/>
        </w:rPr>
        <w:t>Grotkovská</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 xml:space="preserve">bydlisko: </w:t>
      </w:r>
      <w:proofErr w:type="spellStart"/>
      <w:r>
        <w:rPr>
          <w:rFonts w:eastAsia="Times New Roman" w:cs="Times New Roman"/>
          <w:color w:val="000000"/>
          <w:sz w:val="20"/>
          <w:szCs w:val="20"/>
        </w:rPr>
        <w:t>Húsková</w:t>
      </w:r>
      <w:proofErr w:type="spellEnd"/>
      <w:r>
        <w:rPr>
          <w:rFonts w:eastAsia="Times New Roman" w:cs="Times New Roman"/>
          <w:color w:val="000000"/>
          <w:sz w:val="20"/>
          <w:szCs w:val="20"/>
        </w:rPr>
        <w:t xml:space="preserve"> 1281/1,040 01 Košice</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FFFFFF"/>
          <w:sz w:val="20"/>
          <w:szCs w:val="20"/>
        </w:rPr>
        <w:t>. 16.12.1942</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426216/763</w:t>
      </w:r>
    </w:p>
    <w:p w:rsidR="00021C71" w:rsidRDefault="000E1444">
      <w:pPr>
        <w:pStyle w:val="Standard"/>
        <w:tabs>
          <w:tab w:val="left" w:pos="4905"/>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w:t>
      </w:r>
      <w:r>
        <w:rPr>
          <w:rFonts w:eastAsia="Times New Roman" w:cs="Times New Roman"/>
          <w:i/>
          <w:iCs/>
          <w:color w:val="000000"/>
          <w:sz w:val="20"/>
          <w:szCs w:val="20"/>
        </w:rPr>
        <w:t xml:space="preserve">                       ďalej ako „predávajúca“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1.3</w:t>
      </w:r>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Grotkovská</w:t>
      </w:r>
      <w:proofErr w:type="spellEnd"/>
      <w:r>
        <w:rPr>
          <w:rFonts w:eastAsia="Times New Roman" w:cs="Times New Roman"/>
          <w:b/>
          <w:bCs/>
          <w:color w:val="000000"/>
          <w:sz w:val="20"/>
          <w:szCs w:val="20"/>
        </w:rPr>
        <w:t xml:space="preserve"> Magdaléna </w:t>
      </w:r>
      <w:proofErr w:type="spellStart"/>
      <w:r>
        <w:rPr>
          <w:rFonts w:eastAsia="Times New Roman" w:cs="Times New Roman"/>
          <w:b/>
          <w:bCs/>
          <w:color w:val="000000"/>
          <w:sz w:val="20"/>
          <w:szCs w:val="20"/>
        </w:rPr>
        <w:t>r.Soltesová</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bydlisko: 060 01 Kežmarok, Pod lesom 7</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27.07.1948</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485727/704</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1.4 </w:t>
      </w:r>
      <w:proofErr w:type="spellStart"/>
      <w:r>
        <w:rPr>
          <w:rFonts w:eastAsia="Times New Roman" w:cs="Times New Roman"/>
          <w:b/>
          <w:bCs/>
          <w:color w:val="000000"/>
          <w:sz w:val="20"/>
          <w:szCs w:val="20"/>
        </w:rPr>
        <w:t>Krajanco</w:t>
      </w:r>
      <w:r>
        <w:rPr>
          <w:rFonts w:eastAsia="Times New Roman" w:cs="Times New Roman"/>
          <w:b/>
          <w:bCs/>
          <w:color w:val="000000"/>
          <w:sz w:val="20"/>
          <w:szCs w:val="20"/>
        </w:rPr>
        <w:t>vá</w:t>
      </w:r>
      <w:proofErr w:type="spellEnd"/>
      <w:r>
        <w:rPr>
          <w:rFonts w:eastAsia="Times New Roman" w:cs="Times New Roman"/>
          <w:b/>
          <w:bCs/>
          <w:color w:val="000000"/>
          <w:sz w:val="20"/>
          <w:szCs w:val="20"/>
        </w:rPr>
        <w:t xml:space="preserve"> Anna r. </w:t>
      </w:r>
      <w:proofErr w:type="spellStart"/>
      <w:r>
        <w:rPr>
          <w:rFonts w:eastAsia="Times New Roman" w:cs="Times New Roman"/>
          <w:b/>
          <w:bCs/>
          <w:color w:val="000000"/>
          <w:sz w:val="20"/>
          <w:szCs w:val="20"/>
        </w:rPr>
        <w:t>Grotkovská</w:t>
      </w:r>
      <w:proofErr w:type="spellEnd"/>
      <w:r>
        <w:rPr>
          <w:rFonts w:eastAsia="Times New Roman" w:cs="Times New Roman"/>
          <w:b/>
          <w:bCs/>
          <w:color w:val="000000"/>
          <w:sz w:val="20"/>
          <w:szCs w:val="20"/>
        </w:rPr>
        <w:t xml:space="preserve"> Ing.     </w:t>
      </w:r>
      <w:r>
        <w:rPr>
          <w:rFonts w:eastAsia="Times New Roman" w:cs="Times New Roman"/>
          <w:color w:val="000000"/>
          <w:sz w:val="20"/>
          <w:szCs w:val="20"/>
        </w:rPr>
        <w:t>bydlisko: 060 01 Kežmarok, Gaštanová 54/1758</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16.09.1952</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525916/</w:t>
      </w:r>
      <w:r>
        <w:rPr>
          <w:rFonts w:eastAsia="Times New Roman" w:cs="Times New Roman"/>
          <w:color w:val="FFFFFF"/>
          <w:sz w:val="20"/>
          <w:szCs w:val="20"/>
        </w:rPr>
        <w:t>174</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1.5</w:t>
      </w:r>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Standt</w:t>
      </w:r>
      <w:proofErr w:type="spellEnd"/>
      <w:r>
        <w:rPr>
          <w:rFonts w:eastAsia="Times New Roman" w:cs="Times New Roman"/>
          <w:b/>
          <w:bCs/>
          <w:color w:val="000000"/>
          <w:sz w:val="20"/>
          <w:szCs w:val="20"/>
        </w:rPr>
        <w:t xml:space="preserve">  Gabriela r. </w:t>
      </w:r>
      <w:proofErr w:type="spellStart"/>
      <w:r>
        <w:rPr>
          <w:rFonts w:eastAsia="Times New Roman" w:cs="Times New Roman"/>
          <w:b/>
          <w:bCs/>
          <w:color w:val="000000"/>
          <w:sz w:val="20"/>
          <w:szCs w:val="20"/>
        </w:rPr>
        <w:t>Grotkovská</w:t>
      </w:r>
      <w:proofErr w:type="spellEnd"/>
      <w:r>
        <w:rPr>
          <w:rFonts w:eastAsia="Times New Roman" w:cs="Times New Roman"/>
          <w:b/>
          <w:bCs/>
          <w:color w:val="000000"/>
          <w:sz w:val="20"/>
          <w:szCs w:val="20"/>
        </w:rPr>
        <w:t xml:space="preserve"> Ing.       </w:t>
      </w:r>
      <w:r>
        <w:rPr>
          <w:rFonts w:eastAsia="Times New Roman" w:cs="Times New Roman"/>
          <w:color w:val="000000"/>
          <w:sz w:val="20"/>
          <w:szCs w:val="20"/>
        </w:rPr>
        <w:t xml:space="preserve">bydlisko: 83773 </w:t>
      </w:r>
      <w:proofErr w:type="spellStart"/>
      <w:r>
        <w:rPr>
          <w:rFonts w:eastAsia="Times New Roman" w:cs="Times New Roman"/>
          <w:color w:val="000000"/>
          <w:sz w:val="20"/>
          <w:szCs w:val="20"/>
        </w:rPr>
        <w:t>Gold</w:t>
      </w:r>
      <w:r>
        <w:rPr>
          <w:rFonts w:eastAsia="Times New Roman" w:cs="Times New Roman"/>
          <w:color w:val="000000"/>
          <w:sz w:val="20"/>
          <w:szCs w:val="20"/>
        </w:rPr>
        <w:t>bach</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Hofackerweg</w:t>
      </w:r>
      <w:proofErr w:type="spellEnd"/>
      <w:r>
        <w:rPr>
          <w:rFonts w:eastAsia="Times New Roman" w:cs="Times New Roman"/>
          <w:color w:val="000000"/>
          <w:sz w:val="20"/>
          <w:szCs w:val="20"/>
        </w:rPr>
        <w:t xml:space="preserve"> 96</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29.06.1973</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735629/9060</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1.6 </w:t>
      </w:r>
      <w:proofErr w:type="spellStart"/>
      <w:r>
        <w:rPr>
          <w:rFonts w:eastAsia="Times New Roman" w:cs="Times New Roman"/>
          <w:b/>
          <w:bCs/>
          <w:color w:val="000000"/>
          <w:sz w:val="20"/>
          <w:szCs w:val="20"/>
        </w:rPr>
        <w:t>Grotkovský</w:t>
      </w:r>
      <w:proofErr w:type="spellEnd"/>
      <w:r>
        <w:rPr>
          <w:rFonts w:eastAsia="Times New Roman" w:cs="Times New Roman"/>
          <w:b/>
          <w:bCs/>
          <w:color w:val="000000"/>
          <w:sz w:val="20"/>
          <w:szCs w:val="20"/>
        </w:rPr>
        <w:t xml:space="preserve"> Marcel r. </w:t>
      </w:r>
      <w:proofErr w:type="spellStart"/>
      <w:r>
        <w:rPr>
          <w:rFonts w:eastAsia="Times New Roman" w:cs="Times New Roman"/>
          <w:b/>
          <w:bCs/>
          <w:color w:val="000000"/>
          <w:sz w:val="20"/>
          <w:szCs w:val="20"/>
        </w:rPr>
        <w:t>Grotkovský</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 xml:space="preserve">bydlisko: 060 01 Kežmarok, </w:t>
      </w:r>
      <w:proofErr w:type="spellStart"/>
      <w:r>
        <w:rPr>
          <w:rFonts w:eastAsia="Times New Roman" w:cs="Times New Roman"/>
          <w:color w:val="000000"/>
          <w:sz w:val="20"/>
          <w:szCs w:val="20"/>
        </w:rPr>
        <w:t>K.Kuzmányho</w:t>
      </w:r>
      <w:proofErr w:type="spellEnd"/>
      <w:r>
        <w:rPr>
          <w:rFonts w:eastAsia="Times New Roman" w:cs="Times New Roman"/>
          <w:color w:val="000000"/>
          <w:sz w:val="20"/>
          <w:szCs w:val="20"/>
        </w:rPr>
        <w:t xml:space="preserve"> 25/1574</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24.04.1977</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770424/9036</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1.7 </w:t>
      </w:r>
      <w:proofErr w:type="spellStart"/>
      <w:r>
        <w:rPr>
          <w:rFonts w:eastAsia="Times New Roman" w:cs="Times New Roman"/>
          <w:b/>
          <w:bCs/>
          <w:color w:val="000000"/>
          <w:sz w:val="20"/>
          <w:szCs w:val="20"/>
        </w:rPr>
        <w:t>Dragošek</w:t>
      </w:r>
      <w:proofErr w:type="spellEnd"/>
      <w:r>
        <w:rPr>
          <w:rFonts w:eastAsia="Times New Roman" w:cs="Times New Roman"/>
          <w:b/>
          <w:bCs/>
          <w:color w:val="000000"/>
          <w:sz w:val="20"/>
          <w:szCs w:val="20"/>
        </w:rPr>
        <w:t xml:space="preserve"> Milan r. </w:t>
      </w:r>
      <w:proofErr w:type="spellStart"/>
      <w:r>
        <w:rPr>
          <w:rFonts w:eastAsia="Times New Roman" w:cs="Times New Roman"/>
          <w:b/>
          <w:bCs/>
          <w:color w:val="000000"/>
          <w:sz w:val="20"/>
          <w:szCs w:val="20"/>
        </w:rPr>
        <w:t>Dragošek</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 xml:space="preserve">        </w:t>
      </w:r>
      <w:r>
        <w:rPr>
          <w:rFonts w:eastAsia="Times New Roman" w:cs="Times New Roman"/>
          <w:b/>
          <w:bCs/>
          <w:color w:val="000000"/>
          <w:sz w:val="20"/>
          <w:szCs w:val="20"/>
        </w:rPr>
        <w:t xml:space="preserve">         </w:t>
      </w:r>
      <w:r>
        <w:rPr>
          <w:rFonts w:eastAsia="Times New Roman" w:cs="Times New Roman"/>
          <w:color w:val="000000"/>
          <w:sz w:val="20"/>
          <w:szCs w:val="20"/>
        </w:rPr>
        <w:t>bydlisko: Toporec, Hlavná 137/119</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06.05.1942</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lastRenderedPageBreak/>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420506/162</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1.8</w:t>
      </w:r>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Lipárová</w:t>
      </w:r>
      <w:proofErr w:type="spellEnd"/>
      <w:r>
        <w:rPr>
          <w:rFonts w:eastAsia="Times New Roman" w:cs="Times New Roman"/>
          <w:b/>
          <w:bCs/>
          <w:color w:val="000000"/>
          <w:sz w:val="20"/>
          <w:szCs w:val="20"/>
        </w:rPr>
        <w:t xml:space="preserve"> Vlasta r. Scholtzová                 </w:t>
      </w:r>
      <w:r>
        <w:rPr>
          <w:rFonts w:eastAsia="Times New Roman" w:cs="Times New Roman"/>
          <w:color w:val="000000"/>
          <w:sz w:val="20"/>
          <w:szCs w:val="20"/>
        </w:rPr>
        <w:t>bydlisko: 058 01 Poprad, Šrobárová 13/2668</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01.11.1951</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516101/339</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w:t>
      </w:r>
      <w:r>
        <w:rPr>
          <w:rFonts w:eastAsia="Times New Roman" w:cs="Times New Roman"/>
          <w:i/>
          <w:iCs/>
          <w:color w:val="000000"/>
          <w:sz w:val="20"/>
          <w:szCs w:val="20"/>
        </w:rPr>
        <w:t>„predávajúca“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1.9 </w:t>
      </w:r>
      <w:r>
        <w:rPr>
          <w:rFonts w:eastAsia="Times New Roman" w:cs="Times New Roman"/>
          <w:b/>
          <w:bCs/>
          <w:color w:val="000000"/>
          <w:sz w:val="20"/>
          <w:szCs w:val="20"/>
        </w:rPr>
        <w:t xml:space="preserve">Scholtz  Viliam  r. Scholtz                         </w:t>
      </w:r>
      <w:r>
        <w:rPr>
          <w:rFonts w:eastAsia="Times New Roman" w:cs="Times New Roman"/>
          <w:color w:val="000000"/>
          <w:sz w:val="20"/>
          <w:szCs w:val="20"/>
        </w:rPr>
        <w:t>bydlisko:060 01 Kežmarok, Pradiareň 16</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08.10.1935</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351008/724</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1.10 </w:t>
      </w:r>
      <w:r>
        <w:rPr>
          <w:rFonts w:eastAsia="Times New Roman" w:cs="Times New Roman"/>
          <w:b/>
          <w:bCs/>
          <w:color w:val="000000"/>
          <w:sz w:val="20"/>
          <w:szCs w:val="20"/>
        </w:rPr>
        <w:t>Scholtz  Ľudovít  r. S</w:t>
      </w:r>
      <w:r>
        <w:rPr>
          <w:rFonts w:eastAsia="Times New Roman" w:cs="Times New Roman"/>
          <w:b/>
          <w:bCs/>
          <w:color w:val="000000"/>
          <w:sz w:val="20"/>
          <w:szCs w:val="20"/>
        </w:rPr>
        <w:t xml:space="preserve">choltz                    </w:t>
      </w:r>
      <w:r>
        <w:rPr>
          <w:rFonts w:eastAsia="Times New Roman" w:cs="Times New Roman"/>
          <w:color w:val="000000"/>
          <w:sz w:val="20"/>
          <w:szCs w:val="20"/>
        </w:rPr>
        <w:t>bydlisko: 083 01 Jakubovany 117</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09.10.1930</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301009/772</w:t>
      </w:r>
    </w:p>
    <w:p w:rsidR="00021C71" w:rsidRDefault="000E1444">
      <w:pPr>
        <w:pStyle w:val="Standard"/>
        <w:tabs>
          <w:tab w:val="left" w:pos="4905"/>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1.11 </w:t>
      </w:r>
      <w:proofErr w:type="spellStart"/>
      <w:r>
        <w:rPr>
          <w:rFonts w:eastAsia="Times New Roman" w:cs="Times New Roman"/>
          <w:b/>
          <w:bCs/>
          <w:color w:val="000000"/>
          <w:sz w:val="20"/>
          <w:szCs w:val="20"/>
        </w:rPr>
        <w:t>Rušin</w:t>
      </w:r>
      <w:proofErr w:type="spellEnd"/>
      <w:r>
        <w:rPr>
          <w:rFonts w:eastAsia="Times New Roman" w:cs="Times New Roman"/>
          <w:b/>
          <w:bCs/>
          <w:color w:val="000000"/>
          <w:sz w:val="20"/>
          <w:szCs w:val="20"/>
        </w:rPr>
        <w:t xml:space="preserve"> Jozef r. </w:t>
      </w:r>
      <w:proofErr w:type="spellStart"/>
      <w:r>
        <w:rPr>
          <w:rFonts w:eastAsia="Times New Roman" w:cs="Times New Roman"/>
          <w:b/>
          <w:bCs/>
          <w:color w:val="000000"/>
          <w:sz w:val="20"/>
          <w:szCs w:val="20"/>
        </w:rPr>
        <w:t>Rušin</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bydlisko: 059 21  Spišská Be</w:t>
      </w:r>
      <w:r>
        <w:rPr>
          <w:rFonts w:eastAsia="Times New Roman" w:cs="Times New Roman"/>
          <w:color w:val="000000"/>
          <w:sz w:val="20"/>
          <w:szCs w:val="20"/>
        </w:rPr>
        <w:t>lá, Kúpeľná 38</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20.02.1963</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630220/7197</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1.12 </w:t>
      </w:r>
      <w:proofErr w:type="spellStart"/>
      <w:r>
        <w:rPr>
          <w:rFonts w:eastAsia="Times New Roman" w:cs="Times New Roman"/>
          <w:b/>
          <w:bCs/>
          <w:color w:val="000000"/>
          <w:sz w:val="20"/>
          <w:szCs w:val="20"/>
        </w:rPr>
        <w:t>Rušinová</w:t>
      </w:r>
      <w:proofErr w:type="spellEnd"/>
      <w:r>
        <w:rPr>
          <w:rFonts w:eastAsia="Times New Roman" w:cs="Times New Roman"/>
          <w:b/>
          <w:bCs/>
          <w:color w:val="000000"/>
          <w:sz w:val="20"/>
          <w:szCs w:val="20"/>
        </w:rPr>
        <w:t xml:space="preserve"> Mária r. Kolodzejová             </w:t>
      </w:r>
      <w:r>
        <w:rPr>
          <w:rFonts w:eastAsia="Times New Roman" w:cs="Times New Roman"/>
          <w:color w:val="000000"/>
          <w:sz w:val="20"/>
          <w:szCs w:val="20"/>
        </w:rPr>
        <w:t>bydlisko: 059 01  Spišs</w:t>
      </w:r>
      <w:r>
        <w:rPr>
          <w:rFonts w:eastAsia="Times New Roman" w:cs="Times New Roman"/>
          <w:color w:val="000000"/>
          <w:sz w:val="20"/>
          <w:szCs w:val="20"/>
        </w:rPr>
        <w:t>ká Belá, Kúpeľná 38</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26.09.1962</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r.č.</w:t>
      </w:r>
      <w:r>
        <w:rPr>
          <w:rFonts w:eastAsia="Times New Roman" w:cs="Times New Roman"/>
          <w:color w:val="FFFFFF"/>
          <w:sz w:val="20"/>
          <w:szCs w:val="20"/>
        </w:rPr>
        <w:t>625926/6200</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„predávajúca“</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1.13 </w:t>
      </w:r>
      <w:r>
        <w:rPr>
          <w:rFonts w:eastAsia="Times New Roman" w:cs="Times New Roman"/>
          <w:b/>
          <w:bCs/>
          <w:color w:val="000000"/>
          <w:sz w:val="20"/>
          <w:szCs w:val="20"/>
        </w:rPr>
        <w:t xml:space="preserve">Scholtz  Ľubomír  r. Scholtz                    </w:t>
      </w:r>
      <w:r>
        <w:rPr>
          <w:rFonts w:eastAsia="Times New Roman" w:cs="Times New Roman"/>
          <w:color w:val="000000"/>
          <w:sz w:val="20"/>
          <w:szCs w:val="20"/>
        </w:rPr>
        <w:t>bydlisko:059 02 Slovenská Ves 22</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17.07.1953</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570717/391</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1.14 </w:t>
      </w:r>
      <w:r>
        <w:rPr>
          <w:rFonts w:eastAsia="Times New Roman" w:cs="Times New Roman"/>
          <w:b/>
          <w:bCs/>
          <w:color w:val="000000"/>
          <w:sz w:val="20"/>
          <w:szCs w:val="20"/>
        </w:rPr>
        <w:t xml:space="preserve">Scholtz  Ľudovít  r. Scholtz                     </w:t>
      </w:r>
      <w:r>
        <w:rPr>
          <w:rFonts w:eastAsia="Times New Roman" w:cs="Times New Roman"/>
          <w:color w:val="000000"/>
          <w:sz w:val="20"/>
          <w:szCs w:val="20"/>
        </w:rPr>
        <w:t>bydlisko: 059 60  Tatranská Lomnica 132, Vysoké Tatry</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02.02.1989</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lastRenderedPageBreak/>
        <w:t xml:space="preserve">                                                                           </w:t>
      </w:r>
      <w:proofErr w:type="spellStart"/>
      <w:r>
        <w:rPr>
          <w:rFonts w:eastAsia="Times New Roman" w:cs="Times New Roman"/>
          <w:color w:val="000000"/>
          <w:sz w:val="20"/>
          <w:szCs w:val="20"/>
        </w:rPr>
        <w:t>r.č</w:t>
      </w:r>
      <w:proofErr w:type="spellEnd"/>
      <w:r>
        <w:rPr>
          <w:rFonts w:eastAsia="Times New Roman" w:cs="Times New Roman"/>
          <w:color w:val="000000"/>
          <w:sz w:val="20"/>
          <w:szCs w:val="20"/>
        </w:rPr>
        <w:t xml:space="preserve">.  </w:t>
      </w:r>
      <w:r>
        <w:rPr>
          <w:rFonts w:eastAsia="Times New Roman" w:cs="Times New Roman"/>
          <w:color w:val="FFFFFF"/>
          <w:sz w:val="20"/>
          <w:szCs w:val="20"/>
        </w:rPr>
        <w:t>890202/9378</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s>
        <w:autoSpaceDE w:val="0"/>
        <w:spacing w:line="360" w:lineRule="auto"/>
        <w:ind w:left="135" w:right="225"/>
        <w:jc w:val="both"/>
      </w:pPr>
      <w:r>
        <w:rPr>
          <w:rFonts w:eastAsia="Times New Roman" w:cs="Times New Roman"/>
          <w:color w:val="000000"/>
          <w:sz w:val="20"/>
          <w:szCs w:val="20"/>
        </w:rPr>
        <w:t xml:space="preserve">1.15 </w:t>
      </w:r>
      <w:proofErr w:type="spellStart"/>
      <w:r>
        <w:rPr>
          <w:rFonts w:eastAsia="Times New Roman" w:cs="Times New Roman"/>
          <w:b/>
          <w:bCs/>
          <w:color w:val="000000"/>
          <w:sz w:val="20"/>
          <w:szCs w:val="20"/>
        </w:rPr>
        <w:t>Mešár</w:t>
      </w:r>
      <w:proofErr w:type="spellEnd"/>
      <w:r>
        <w:rPr>
          <w:rFonts w:eastAsia="Times New Roman" w:cs="Times New Roman"/>
          <w:b/>
          <w:bCs/>
          <w:color w:val="000000"/>
          <w:sz w:val="20"/>
          <w:szCs w:val="20"/>
        </w:rPr>
        <w:t xml:space="preserve"> Marek r. </w:t>
      </w:r>
      <w:proofErr w:type="spellStart"/>
      <w:r>
        <w:rPr>
          <w:rFonts w:eastAsia="Times New Roman" w:cs="Times New Roman"/>
          <w:b/>
          <w:bCs/>
          <w:color w:val="000000"/>
          <w:sz w:val="20"/>
          <w:szCs w:val="20"/>
        </w:rPr>
        <w:t>Mešár</w:t>
      </w:r>
      <w:proofErr w:type="spellEnd"/>
      <w:r>
        <w:rPr>
          <w:rFonts w:eastAsia="Times New Roman" w:cs="Times New Roman"/>
          <w:b/>
          <w:bCs/>
          <w:color w:val="000000"/>
          <w:sz w:val="20"/>
          <w:szCs w:val="20"/>
        </w:rPr>
        <w:t xml:space="preserve">                           </w:t>
      </w:r>
      <w:r>
        <w:rPr>
          <w:rFonts w:eastAsia="Times New Roman" w:cs="Times New Roman"/>
          <w:color w:val="000000"/>
          <w:sz w:val="20"/>
          <w:szCs w:val="20"/>
        </w:rPr>
        <w:t>bydlisko: 059 01 Spišská Belá, Zimná 68/466</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w:t>
      </w:r>
      <w:r>
        <w:rPr>
          <w:rFonts w:eastAsia="Times New Roman" w:cs="Times New Roman"/>
          <w:color w:val="000000"/>
          <w:sz w:val="20"/>
          <w:szCs w:val="20"/>
        </w:rPr>
        <w:t xml:space="preserve">           </w:t>
      </w:r>
      <w:proofErr w:type="spellStart"/>
      <w:r>
        <w:rPr>
          <w:rFonts w:eastAsia="Times New Roman" w:cs="Times New Roman"/>
          <w:color w:val="000000"/>
          <w:sz w:val="20"/>
          <w:szCs w:val="20"/>
        </w:rPr>
        <w:t>nar</w:t>
      </w:r>
      <w:proofErr w:type="spellEnd"/>
      <w:r>
        <w:rPr>
          <w:rFonts w:eastAsia="Times New Roman" w:cs="Times New Roman"/>
          <w:color w:val="000000"/>
          <w:sz w:val="20"/>
          <w:szCs w:val="20"/>
        </w:rPr>
        <w:t xml:space="preserve">.  </w:t>
      </w:r>
      <w:r>
        <w:rPr>
          <w:rFonts w:eastAsia="Times New Roman" w:cs="Times New Roman"/>
          <w:color w:val="FFFFFF"/>
          <w:sz w:val="20"/>
          <w:szCs w:val="20"/>
        </w:rPr>
        <w:t>23.06.1976</w:t>
      </w:r>
    </w:p>
    <w:p w:rsidR="00021C71" w:rsidRDefault="000E1444">
      <w:pPr>
        <w:pStyle w:val="Standard"/>
        <w:tabs>
          <w:tab w:val="left" w:pos="4905"/>
        </w:tabs>
        <w:autoSpaceDE w:val="0"/>
        <w:spacing w:line="360" w:lineRule="auto"/>
        <w:ind w:left="135" w:right="240"/>
        <w:jc w:val="both"/>
      </w:pPr>
      <w:r>
        <w:rPr>
          <w:rFonts w:eastAsia="Times New Roman" w:cs="Times New Roman"/>
          <w:color w:val="000000"/>
          <w:sz w:val="20"/>
          <w:szCs w:val="20"/>
        </w:rPr>
        <w:t xml:space="preserve">                                                                           r.č.</w:t>
      </w:r>
      <w:r>
        <w:rPr>
          <w:rFonts w:eastAsia="Times New Roman" w:cs="Times New Roman"/>
          <w:color w:val="FFFFFF"/>
          <w:sz w:val="20"/>
          <w:szCs w:val="20"/>
        </w:rPr>
        <w:t>760623/9069</w:t>
      </w:r>
    </w:p>
    <w:p w:rsidR="00021C71" w:rsidRDefault="000E1444">
      <w:pPr>
        <w:pStyle w:val="Standard"/>
        <w:tabs>
          <w:tab w:val="left" w:pos="4218"/>
        </w:tabs>
        <w:autoSpaceDE w:val="0"/>
        <w:spacing w:line="360" w:lineRule="auto"/>
        <w:ind w:left="135" w:right="240"/>
        <w:jc w:val="both"/>
        <w:rPr>
          <w:rFonts w:eastAsia="Times New Roman" w:cs="Times New Roman"/>
          <w:color w:val="000000"/>
          <w:sz w:val="20"/>
          <w:szCs w:val="20"/>
        </w:rPr>
      </w:pPr>
      <w:r>
        <w:rPr>
          <w:rFonts w:eastAsia="Times New Roman" w:cs="Times New Roman"/>
          <w:color w:val="000000"/>
          <w:sz w:val="20"/>
          <w:szCs w:val="20"/>
        </w:rPr>
        <w:t xml:space="preserve">                                                                           občan SR</w:t>
      </w:r>
    </w:p>
    <w:p w:rsidR="00021C71" w:rsidRDefault="000E1444">
      <w:pPr>
        <w:pStyle w:val="Standard"/>
        <w:tabs>
          <w:tab w:val="left" w:pos="4267"/>
        </w:tabs>
        <w:autoSpaceDE w:val="0"/>
        <w:spacing w:line="360" w:lineRule="auto"/>
        <w:ind w:right="240"/>
        <w:jc w:val="both"/>
      </w:pPr>
      <w:r>
        <w:rPr>
          <w:rFonts w:eastAsia="Times New Roman" w:cs="Times New Roman"/>
          <w:b/>
          <w:bCs/>
          <w:i/>
          <w:iCs/>
          <w:color w:val="000000"/>
          <w:sz w:val="20"/>
          <w:szCs w:val="20"/>
        </w:rPr>
        <w:t xml:space="preserve">      </w:t>
      </w:r>
      <w:r>
        <w:rPr>
          <w:rFonts w:eastAsia="Times New Roman" w:cs="Times New Roman"/>
          <w:i/>
          <w:iCs/>
          <w:color w:val="000000"/>
          <w:sz w:val="20"/>
          <w:szCs w:val="20"/>
        </w:rPr>
        <w:t xml:space="preserve">                                               </w:t>
      </w:r>
      <w:r>
        <w:rPr>
          <w:rFonts w:eastAsia="Times New Roman" w:cs="Times New Roman"/>
          <w:i/>
          <w:iCs/>
          <w:color w:val="000000"/>
          <w:sz w:val="20"/>
          <w:szCs w:val="20"/>
        </w:rPr>
        <w:t xml:space="preserve">                        ďalej ako „predávajúci“</w:t>
      </w:r>
    </w:p>
    <w:p w:rsidR="00021C71" w:rsidRDefault="00021C71">
      <w:pPr>
        <w:pStyle w:val="Standard"/>
        <w:tabs>
          <w:tab w:val="left" w:pos="4267"/>
        </w:tabs>
        <w:autoSpaceDE w:val="0"/>
        <w:spacing w:line="360" w:lineRule="auto"/>
        <w:ind w:right="240"/>
        <w:jc w:val="both"/>
        <w:rPr>
          <w:rFonts w:eastAsia="Times New Roman" w:cs="Times New Roman"/>
          <w:i/>
          <w:iCs/>
          <w:color w:val="000000"/>
          <w:sz w:val="20"/>
          <w:szCs w:val="20"/>
        </w:rPr>
      </w:pPr>
    </w:p>
    <w:p w:rsidR="00021C71" w:rsidRDefault="000E1444">
      <w:pPr>
        <w:pStyle w:val="Standard"/>
        <w:tabs>
          <w:tab w:val="left" w:pos="4500"/>
          <w:tab w:val="left" w:pos="5100"/>
          <w:tab w:val="left" w:pos="5130"/>
        </w:tabs>
        <w:autoSpaceDE w:val="0"/>
        <w:spacing w:line="360" w:lineRule="auto"/>
        <w:ind w:left="135" w:right="225"/>
        <w:jc w:val="both"/>
      </w:pPr>
      <w:r>
        <w:rPr>
          <w:rFonts w:eastAsia="Times New Roman" w:cs="Times New Roman"/>
          <w:color w:val="000000"/>
          <w:sz w:val="20"/>
          <w:szCs w:val="20"/>
        </w:rPr>
        <w:t xml:space="preserve">1.16 </w:t>
      </w:r>
      <w:r>
        <w:rPr>
          <w:rFonts w:eastAsia="Times New Roman" w:cs="Times New Roman"/>
          <w:b/>
          <w:bCs/>
          <w:color w:val="000000"/>
          <w:sz w:val="20"/>
          <w:szCs w:val="20"/>
        </w:rPr>
        <w:t xml:space="preserve">AT  TATRY, </w:t>
      </w:r>
      <w:proofErr w:type="spellStart"/>
      <w:r>
        <w:rPr>
          <w:rFonts w:eastAsia="Times New Roman" w:cs="Times New Roman"/>
          <w:b/>
          <w:bCs/>
          <w:color w:val="000000"/>
          <w:sz w:val="20"/>
          <w:szCs w:val="20"/>
        </w:rPr>
        <w:t>spol</w:t>
      </w:r>
      <w:proofErr w:type="spellEnd"/>
      <w:r>
        <w:rPr>
          <w:rFonts w:eastAsia="Times New Roman" w:cs="Times New Roman"/>
          <w:b/>
          <w:bCs/>
          <w:color w:val="000000"/>
          <w:sz w:val="20"/>
          <w:szCs w:val="20"/>
        </w:rPr>
        <w:t xml:space="preserve"> s.r.o.                           </w:t>
      </w:r>
      <w:r>
        <w:rPr>
          <w:rFonts w:eastAsia="Times New Roman" w:cs="Times New Roman"/>
          <w:color w:val="000000"/>
          <w:sz w:val="20"/>
          <w:szCs w:val="20"/>
        </w:rPr>
        <w:t xml:space="preserve"> so sídlom: </w:t>
      </w:r>
      <w:proofErr w:type="spellStart"/>
      <w:r>
        <w:rPr>
          <w:rFonts w:eastAsia="Times New Roman" w:cs="Times New Roman"/>
          <w:color w:val="000000"/>
          <w:sz w:val="20"/>
          <w:szCs w:val="20"/>
        </w:rPr>
        <w:t>Petzvalová</w:t>
      </w:r>
      <w:proofErr w:type="spellEnd"/>
      <w:r>
        <w:rPr>
          <w:rFonts w:eastAsia="Times New Roman" w:cs="Times New Roman"/>
          <w:color w:val="000000"/>
          <w:sz w:val="20"/>
          <w:szCs w:val="20"/>
        </w:rPr>
        <w:t xml:space="preserve"> 37</w:t>
      </w:r>
    </w:p>
    <w:p w:rsidR="00021C71" w:rsidRDefault="000E1444">
      <w:pPr>
        <w:pStyle w:val="Standard"/>
        <w:tabs>
          <w:tab w:val="left" w:pos="4500"/>
          <w:tab w:val="left" w:pos="5130"/>
        </w:tabs>
        <w:autoSpaceDE w:val="0"/>
        <w:spacing w:line="360" w:lineRule="auto"/>
        <w:ind w:right="225"/>
        <w:jc w:val="both"/>
      </w:pPr>
      <w:r>
        <w:rPr>
          <w:rFonts w:eastAsia="Times New Roman" w:cs="Times New Roman"/>
          <w:color w:val="000000"/>
          <w:sz w:val="20"/>
          <w:szCs w:val="20"/>
        </w:rPr>
        <w:t xml:space="preserve">                                                                             IČO  </w:t>
      </w:r>
      <w:r>
        <w:rPr>
          <w:color w:val="000000"/>
          <w:sz w:val="20"/>
          <w:szCs w:val="20"/>
        </w:rPr>
        <w:t>31 734 006</w:t>
      </w:r>
    </w:p>
    <w:p w:rsidR="00021C71" w:rsidRDefault="000E1444">
      <w:pPr>
        <w:pStyle w:val="Standard"/>
        <w:tabs>
          <w:tab w:val="left" w:pos="3855"/>
        </w:tabs>
        <w:autoSpaceDE w:val="0"/>
        <w:spacing w:line="360" w:lineRule="auto"/>
        <w:ind w:left="3855" w:right="227"/>
        <w:jc w:val="both"/>
        <w:rPr>
          <w:rFonts w:eastAsia="Times New Roman" w:cs="Times New Roman"/>
          <w:color w:val="000000"/>
          <w:sz w:val="20"/>
          <w:szCs w:val="20"/>
        </w:rPr>
      </w:pPr>
      <w:r>
        <w:rPr>
          <w:rFonts w:eastAsia="Times New Roman" w:cs="Times New Roman"/>
          <w:color w:val="000000"/>
          <w:sz w:val="20"/>
          <w:szCs w:val="20"/>
        </w:rPr>
        <w:t>spoločnosť je zapísaná v Obchodnom</w:t>
      </w:r>
      <w:r>
        <w:rPr>
          <w:rFonts w:eastAsia="Times New Roman" w:cs="Times New Roman"/>
          <w:color w:val="000000"/>
          <w:sz w:val="20"/>
          <w:szCs w:val="20"/>
        </w:rPr>
        <w:t xml:space="preserve"> registri Okresného súdu .Prešov, oddiel: </w:t>
      </w:r>
      <w:proofErr w:type="spellStart"/>
      <w:r>
        <w:rPr>
          <w:rFonts w:eastAsia="Times New Roman" w:cs="Times New Roman"/>
          <w:color w:val="000000"/>
          <w:sz w:val="20"/>
          <w:szCs w:val="20"/>
        </w:rPr>
        <w:t>Sro</w:t>
      </w:r>
      <w:proofErr w:type="spellEnd"/>
      <w:r>
        <w:rPr>
          <w:rFonts w:eastAsia="Times New Roman" w:cs="Times New Roman"/>
          <w:color w:val="000000"/>
          <w:sz w:val="20"/>
          <w:szCs w:val="20"/>
        </w:rPr>
        <w:t xml:space="preserve"> vložka č. 3297/P</w:t>
      </w:r>
    </w:p>
    <w:p w:rsidR="00021C71" w:rsidRDefault="000E1444">
      <w:pPr>
        <w:pStyle w:val="Standard"/>
        <w:autoSpaceDE w:val="0"/>
        <w:spacing w:line="360" w:lineRule="auto"/>
        <w:ind w:left="3855" w:right="227"/>
        <w:rPr>
          <w:rFonts w:eastAsia="Times New Roman" w:cs="Times New Roman"/>
          <w:color w:val="000000"/>
          <w:sz w:val="20"/>
          <w:szCs w:val="20"/>
        </w:rPr>
      </w:pPr>
      <w:r>
        <w:rPr>
          <w:rFonts w:eastAsia="Times New Roman" w:cs="Times New Roman"/>
          <w:color w:val="000000"/>
          <w:sz w:val="20"/>
          <w:szCs w:val="20"/>
        </w:rPr>
        <w:t>konajúca prostredníctvom</w:t>
      </w:r>
    </w:p>
    <w:p w:rsidR="00021C71" w:rsidRDefault="00021C71">
      <w:pPr>
        <w:pStyle w:val="Standard"/>
        <w:autoSpaceDE w:val="0"/>
        <w:spacing w:line="360" w:lineRule="auto"/>
        <w:ind w:left="3855" w:right="227"/>
      </w:pPr>
      <w:hyperlink r:id="rId7" w:history="1">
        <w:r w:rsidR="000E1444">
          <w:rPr>
            <w:rFonts w:eastAsia="Times New Roman" w:cs="Times New Roman"/>
            <w:color w:val="000000"/>
            <w:sz w:val="20"/>
            <w:szCs w:val="20"/>
          </w:rPr>
          <w:t>I</w:t>
        </w:r>
      </w:hyperlink>
      <w:r w:rsidR="000E1444">
        <w:rPr>
          <w:rFonts w:eastAsia="Times New Roman" w:cs="Times New Roman"/>
          <w:color w:val="000000"/>
          <w:sz w:val="20"/>
          <w:szCs w:val="20"/>
        </w:rPr>
        <w:t xml:space="preserve">ng. Milan </w:t>
      </w:r>
      <w:proofErr w:type="spellStart"/>
      <w:r w:rsidR="000E1444">
        <w:rPr>
          <w:rFonts w:eastAsia="Times New Roman" w:cs="Times New Roman"/>
          <w:color w:val="000000"/>
          <w:sz w:val="20"/>
          <w:szCs w:val="20"/>
        </w:rPr>
        <w:t>Krajanec</w:t>
      </w:r>
      <w:proofErr w:type="spellEnd"/>
      <w:r w:rsidR="000E1444">
        <w:rPr>
          <w:rFonts w:eastAsia="Times New Roman" w:cs="Times New Roman"/>
          <w:color w:val="000000"/>
          <w:sz w:val="20"/>
          <w:szCs w:val="20"/>
        </w:rPr>
        <w:t xml:space="preserve">   </w:t>
      </w:r>
      <w:r w:rsidR="000E1444">
        <w:rPr>
          <w:rFonts w:eastAsia="Times New Roman" w:cs="Times New Roman"/>
          <w:color w:val="000000"/>
          <w:sz w:val="20"/>
          <w:szCs w:val="20"/>
        </w:rPr>
        <w:br/>
      </w:r>
      <w:r w:rsidR="000E1444">
        <w:rPr>
          <w:rFonts w:eastAsia="Times New Roman" w:cs="Times New Roman"/>
          <w:color w:val="000000"/>
          <w:sz w:val="20"/>
          <w:szCs w:val="20"/>
        </w:rPr>
        <w:t>Školská 207/9</w:t>
      </w:r>
      <w:r w:rsidR="000E1444">
        <w:rPr>
          <w:rFonts w:eastAsia="Times New Roman" w:cs="Times New Roman"/>
          <w:color w:val="000000"/>
          <w:sz w:val="20"/>
          <w:szCs w:val="20"/>
        </w:rPr>
        <w:br/>
      </w:r>
      <w:r w:rsidR="000E1444">
        <w:rPr>
          <w:rFonts w:eastAsia="Times New Roman" w:cs="Times New Roman"/>
          <w:color w:val="000000"/>
          <w:sz w:val="20"/>
          <w:szCs w:val="20"/>
        </w:rPr>
        <w:t xml:space="preserve"> 059 92 Huncovce</w:t>
      </w:r>
    </w:p>
    <w:p w:rsidR="00021C71" w:rsidRDefault="000E1444">
      <w:pPr>
        <w:pStyle w:val="Standard"/>
        <w:autoSpaceDE w:val="0"/>
        <w:spacing w:line="360" w:lineRule="auto"/>
        <w:ind w:left="3855" w:right="227"/>
        <w:rPr>
          <w:rFonts w:eastAsia="Times New Roman" w:cs="Times New Roman"/>
          <w:color w:val="000000"/>
          <w:sz w:val="20"/>
          <w:szCs w:val="20"/>
        </w:rPr>
      </w:pPr>
      <w:r>
        <w:rPr>
          <w:rFonts w:eastAsia="Times New Roman" w:cs="Times New Roman"/>
          <w:color w:val="000000"/>
          <w:sz w:val="20"/>
          <w:szCs w:val="20"/>
        </w:rPr>
        <w:t xml:space="preserve"> konateľ</w:t>
      </w:r>
    </w:p>
    <w:p w:rsidR="00021C71" w:rsidRDefault="00021C71">
      <w:pPr>
        <w:pStyle w:val="Standard"/>
        <w:autoSpaceDE w:val="0"/>
        <w:spacing w:line="360" w:lineRule="auto"/>
        <w:ind w:left="3855" w:right="227"/>
      </w:pPr>
      <w:hyperlink r:id="rId8" w:history="1">
        <w:proofErr w:type="spellStart"/>
        <w:r w:rsidR="000E1444">
          <w:rPr>
            <w:rFonts w:eastAsia="Times New Roman" w:cs="Times New Roman"/>
            <w:color w:val="000000"/>
            <w:sz w:val="20"/>
            <w:szCs w:val="20"/>
          </w:rPr>
          <w:t>I</w:t>
        </w:r>
      </w:hyperlink>
      <w:r w:rsidR="000E1444">
        <w:rPr>
          <w:rFonts w:eastAsia="Times New Roman" w:cs="Times New Roman"/>
          <w:color w:val="000000"/>
          <w:sz w:val="20"/>
          <w:szCs w:val="20"/>
        </w:rPr>
        <w:t>ng.Milan</w:t>
      </w:r>
      <w:proofErr w:type="spellEnd"/>
      <w:r w:rsidR="000E1444">
        <w:rPr>
          <w:rFonts w:eastAsia="Times New Roman" w:cs="Times New Roman"/>
          <w:color w:val="000000"/>
          <w:sz w:val="20"/>
          <w:szCs w:val="20"/>
        </w:rPr>
        <w:t xml:space="preserve"> </w:t>
      </w:r>
      <w:proofErr w:type="spellStart"/>
      <w:r w:rsidR="000E1444">
        <w:rPr>
          <w:rFonts w:eastAsia="Times New Roman" w:cs="Times New Roman"/>
          <w:color w:val="000000"/>
          <w:sz w:val="20"/>
          <w:szCs w:val="20"/>
        </w:rPr>
        <w:t>Krajanec</w:t>
      </w:r>
      <w:proofErr w:type="spellEnd"/>
      <w:r w:rsidR="000E1444">
        <w:rPr>
          <w:rFonts w:eastAsia="Times New Roman" w:cs="Times New Roman"/>
          <w:color w:val="000000"/>
          <w:sz w:val="20"/>
          <w:szCs w:val="20"/>
        </w:rPr>
        <w:br/>
      </w:r>
      <w:proofErr w:type="spellStart"/>
      <w:r w:rsidR="000E1444">
        <w:rPr>
          <w:rFonts w:eastAsia="Times New Roman" w:cs="Times New Roman"/>
          <w:color w:val="000000"/>
          <w:sz w:val="20"/>
          <w:szCs w:val="20"/>
        </w:rPr>
        <w:t>Lanškrounská</w:t>
      </w:r>
      <w:proofErr w:type="spellEnd"/>
      <w:r w:rsidR="000E1444">
        <w:rPr>
          <w:rFonts w:eastAsia="Times New Roman" w:cs="Times New Roman"/>
          <w:color w:val="000000"/>
          <w:sz w:val="20"/>
          <w:szCs w:val="20"/>
        </w:rPr>
        <w:t xml:space="preserve"> 1611/6</w:t>
      </w:r>
      <w:r w:rsidR="000E1444">
        <w:rPr>
          <w:rFonts w:eastAsia="Times New Roman" w:cs="Times New Roman"/>
          <w:color w:val="000000"/>
          <w:sz w:val="20"/>
          <w:szCs w:val="20"/>
        </w:rPr>
        <w:br/>
      </w:r>
      <w:r w:rsidR="000E1444">
        <w:rPr>
          <w:rFonts w:eastAsia="Times New Roman" w:cs="Times New Roman"/>
          <w:color w:val="000000"/>
          <w:sz w:val="20"/>
          <w:szCs w:val="20"/>
        </w:rPr>
        <w:t>Kežmarok 060 01</w:t>
      </w:r>
    </w:p>
    <w:p w:rsidR="00021C71" w:rsidRDefault="000E1444">
      <w:pPr>
        <w:pStyle w:val="Standard"/>
        <w:autoSpaceDE w:val="0"/>
        <w:spacing w:line="360" w:lineRule="auto"/>
        <w:ind w:left="3855" w:right="227"/>
        <w:jc w:val="both"/>
        <w:rPr>
          <w:rFonts w:eastAsia="Times New Roman" w:cs="Times New Roman"/>
          <w:color w:val="000000"/>
          <w:sz w:val="20"/>
          <w:szCs w:val="20"/>
        </w:rPr>
      </w:pPr>
      <w:r>
        <w:rPr>
          <w:rFonts w:eastAsia="Times New Roman" w:cs="Times New Roman"/>
          <w:color w:val="000000"/>
          <w:sz w:val="20"/>
          <w:szCs w:val="20"/>
        </w:rPr>
        <w:t>konateľ</w:t>
      </w:r>
    </w:p>
    <w:p w:rsidR="00021C71" w:rsidRDefault="000E1444">
      <w:pPr>
        <w:pStyle w:val="Standard"/>
        <w:tabs>
          <w:tab w:val="left" w:pos="4200"/>
        </w:tabs>
        <w:autoSpaceDE w:val="0"/>
        <w:spacing w:line="360" w:lineRule="auto"/>
        <w:ind w:right="225"/>
        <w:jc w:val="both"/>
      </w:pPr>
      <w:r>
        <w:rPr>
          <w:rFonts w:eastAsia="Times New Roman" w:cs="Times New Roman"/>
          <w:i/>
          <w:iCs/>
          <w:color w:val="000000"/>
          <w:sz w:val="20"/>
          <w:szCs w:val="20"/>
        </w:rPr>
        <w:t xml:space="preserve">                                                                             ďalej ako predávajúci“</w:t>
      </w:r>
    </w:p>
    <w:p w:rsidR="00021C71" w:rsidRDefault="00021C71">
      <w:pPr>
        <w:pStyle w:val="Standard"/>
        <w:autoSpaceDE w:val="0"/>
        <w:spacing w:line="360" w:lineRule="atLeast"/>
        <w:ind w:right="225"/>
        <w:jc w:val="center"/>
        <w:rPr>
          <w:rFonts w:eastAsia="Times New Roman" w:cs="Times New Roman"/>
          <w:b/>
          <w:bCs/>
          <w:color w:val="000000"/>
          <w:sz w:val="20"/>
          <w:szCs w:val="20"/>
        </w:rPr>
      </w:pPr>
    </w:p>
    <w:p w:rsidR="00021C71" w:rsidRDefault="000E1444">
      <w:pPr>
        <w:pStyle w:val="Standard"/>
        <w:tabs>
          <w:tab w:val="left" w:pos="4500"/>
          <w:tab w:val="left" w:pos="5100"/>
          <w:tab w:val="left" w:pos="5130"/>
        </w:tabs>
        <w:autoSpaceDE w:val="0"/>
        <w:spacing w:line="360" w:lineRule="auto"/>
        <w:ind w:left="135" w:right="225"/>
        <w:jc w:val="both"/>
      </w:pPr>
      <w:r>
        <w:rPr>
          <w:rFonts w:eastAsia="Times New Roman" w:cs="Times New Roman"/>
          <w:color w:val="000000"/>
          <w:sz w:val="20"/>
          <w:szCs w:val="20"/>
        </w:rPr>
        <w:t>1</w:t>
      </w:r>
      <w:r>
        <w:rPr>
          <w:rFonts w:eastAsia="Times New Roman" w:cs="Times New Roman"/>
          <w:color w:val="000000"/>
          <w:sz w:val="20"/>
          <w:szCs w:val="20"/>
        </w:rPr>
        <w:t>.17</w:t>
      </w:r>
      <w:r>
        <w:rPr>
          <w:rFonts w:eastAsia="Times New Roman" w:cs="Times New Roman"/>
          <w:b/>
          <w:bCs/>
          <w:color w:val="000000"/>
          <w:sz w:val="20"/>
          <w:szCs w:val="20"/>
        </w:rPr>
        <w:t xml:space="preserve"> Obec Krížová Ves                                   </w:t>
      </w:r>
      <w:r>
        <w:rPr>
          <w:rFonts w:eastAsia="Times New Roman" w:cs="Times New Roman"/>
          <w:color w:val="000000"/>
          <w:sz w:val="20"/>
          <w:szCs w:val="20"/>
        </w:rPr>
        <w:t>Krížová Ves č.51</w:t>
      </w:r>
    </w:p>
    <w:p w:rsidR="00021C71" w:rsidRDefault="000E1444">
      <w:pPr>
        <w:pStyle w:val="Standard"/>
        <w:tabs>
          <w:tab w:val="left" w:pos="4500"/>
          <w:tab w:val="left" w:pos="5130"/>
        </w:tabs>
        <w:autoSpaceDE w:val="0"/>
        <w:spacing w:line="360" w:lineRule="auto"/>
        <w:ind w:right="225"/>
        <w:jc w:val="both"/>
        <w:rPr>
          <w:rFonts w:eastAsia="Times New Roman" w:cs="Times New Roman"/>
          <w:color w:val="000000"/>
          <w:sz w:val="20"/>
          <w:szCs w:val="20"/>
        </w:rPr>
      </w:pPr>
      <w:r>
        <w:rPr>
          <w:rFonts w:eastAsia="Times New Roman" w:cs="Times New Roman"/>
          <w:color w:val="000000"/>
          <w:sz w:val="20"/>
          <w:szCs w:val="20"/>
        </w:rPr>
        <w:t xml:space="preserve">zastúpená Jozefom </w:t>
      </w:r>
      <w:proofErr w:type="spellStart"/>
      <w:r>
        <w:rPr>
          <w:rFonts w:eastAsia="Times New Roman" w:cs="Times New Roman"/>
          <w:color w:val="000000"/>
          <w:sz w:val="20"/>
          <w:szCs w:val="20"/>
        </w:rPr>
        <w:t>Grivalským</w:t>
      </w:r>
      <w:proofErr w:type="spellEnd"/>
      <w:r>
        <w:rPr>
          <w:rFonts w:eastAsia="Times New Roman" w:cs="Times New Roman"/>
          <w:color w:val="000000"/>
          <w:sz w:val="20"/>
          <w:szCs w:val="20"/>
        </w:rPr>
        <w:t xml:space="preserve">                          IČO 00326305</w:t>
      </w:r>
    </w:p>
    <w:p w:rsidR="00021C71" w:rsidRDefault="000E1444">
      <w:pPr>
        <w:pStyle w:val="Standard"/>
        <w:tabs>
          <w:tab w:val="left" w:pos="4500"/>
        </w:tabs>
        <w:autoSpaceDE w:val="0"/>
        <w:spacing w:line="360" w:lineRule="auto"/>
        <w:ind w:right="225"/>
        <w:jc w:val="both"/>
      </w:pPr>
      <w:r>
        <w:rPr>
          <w:rFonts w:eastAsia="Times New Roman" w:cs="Times New Roman"/>
          <w:color w:val="000000"/>
          <w:sz w:val="20"/>
          <w:szCs w:val="20"/>
        </w:rPr>
        <w:t xml:space="preserve">starostom obce                                                    ďalej ako </w:t>
      </w:r>
      <w:r>
        <w:rPr>
          <w:rFonts w:eastAsia="Times New Roman" w:cs="Times New Roman"/>
          <w:i/>
          <w:iCs/>
          <w:color w:val="000000"/>
          <w:sz w:val="20"/>
          <w:szCs w:val="20"/>
        </w:rPr>
        <w:t>„kupujúca“</w:t>
      </w:r>
    </w:p>
    <w:p w:rsidR="00021C71" w:rsidRDefault="00021C71">
      <w:pPr>
        <w:pStyle w:val="Standard"/>
        <w:autoSpaceDE w:val="0"/>
        <w:spacing w:line="360" w:lineRule="auto"/>
        <w:ind w:right="225"/>
        <w:rPr>
          <w:rFonts w:eastAsia="Times New Roman" w:cs="Times New Roman"/>
          <w:color w:val="000000"/>
          <w:sz w:val="20"/>
          <w:szCs w:val="20"/>
        </w:rPr>
      </w:pPr>
    </w:p>
    <w:p w:rsidR="00021C71" w:rsidRDefault="000E1444">
      <w:pPr>
        <w:pStyle w:val="Standard"/>
        <w:autoSpaceDE w:val="0"/>
        <w:spacing w:line="360" w:lineRule="auto"/>
        <w:ind w:left="150" w:right="225"/>
        <w:jc w:val="both"/>
      </w:pPr>
      <w:r>
        <w:rPr>
          <w:rFonts w:eastAsia="Times New Roman" w:cs="Times New Roman"/>
          <w:b/>
          <w:bCs/>
          <w:color w:val="000000"/>
          <w:sz w:val="20"/>
          <w:szCs w:val="20"/>
        </w:rPr>
        <w:t>uzavreli dnešného dňa v súlad</w:t>
      </w:r>
      <w:r>
        <w:rPr>
          <w:rFonts w:eastAsia="Times New Roman" w:cs="Times New Roman"/>
          <w:b/>
          <w:bCs/>
          <w:color w:val="000000"/>
          <w:sz w:val="20"/>
          <w:szCs w:val="20"/>
        </w:rPr>
        <w:t>e s ustanoveniami §§ 588 a </w:t>
      </w:r>
      <w:proofErr w:type="spellStart"/>
      <w:r>
        <w:rPr>
          <w:rFonts w:eastAsia="Times New Roman" w:cs="Times New Roman"/>
          <w:b/>
          <w:bCs/>
          <w:color w:val="000000"/>
          <w:sz w:val="20"/>
          <w:szCs w:val="20"/>
        </w:rPr>
        <w:t>nasl</w:t>
      </w:r>
      <w:proofErr w:type="spellEnd"/>
      <w:r>
        <w:rPr>
          <w:rFonts w:eastAsia="Times New Roman" w:cs="Times New Roman"/>
          <w:b/>
          <w:bCs/>
          <w:color w:val="000000"/>
          <w:sz w:val="20"/>
          <w:szCs w:val="20"/>
        </w:rPr>
        <w:t>. a §§ 602 a </w:t>
      </w:r>
      <w:proofErr w:type="spellStart"/>
      <w:r>
        <w:rPr>
          <w:rFonts w:eastAsia="Times New Roman" w:cs="Times New Roman"/>
          <w:b/>
          <w:bCs/>
          <w:color w:val="000000"/>
          <w:sz w:val="20"/>
          <w:szCs w:val="20"/>
        </w:rPr>
        <w:t>nasl</w:t>
      </w:r>
      <w:proofErr w:type="spellEnd"/>
      <w:r>
        <w:rPr>
          <w:rFonts w:eastAsia="Times New Roman" w:cs="Times New Roman"/>
          <w:b/>
          <w:bCs/>
          <w:color w:val="000000"/>
          <w:sz w:val="20"/>
          <w:szCs w:val="20"/>
        </w:rPr>
        <w:t>. zákona č. 40/1964 Zb. Občiansky zákonník v platnom znení (ďalej len „</w:t>
      </w:r>
      <w:r>
        <w:rPr>
          <w:rFonts w:eastAsia="Times New Roman" w:cs="Times New Roman"/>
          <w:b/>
          <w:bCs/>
          <w:i/>
          <w:iCs/>
          <w:color w:val="000000"/>
          <w:sz w:val="20"/>
          <w:szCs w:val="20"/>
        </w:rPr>
        <w:t>Občiansky zákonník</w:t>
      </w:r>
      <w:r>
        <w:rPr>
          <w:rFonts w:eastAsia="Times New Roman" w:cs="Times New Roman"/>
          <w:b/>
          <w:bCs/>
          <w:color w:val="000000"/>
          <w:sz w:val="20"/>
          <w:szCs w:val="20"/>
        </w:rPr>
        <w:t>“) túto kúpnu zmluvu.</w:t>
      </w:r>
    </w:p>
    <w:p w:rsidR="00021C71" w:rsidRDefault="00021C71">
      <w:pPr>
        <w:pStyle w:val="Standard"/>
        <w:autoSpaceDE w:val="0"/>
        <w:spacing w:line="360" w:lineRule="auto"/>
        <w:ind w:right="225"/>
        <w:rPr>
          <w:rFonts w:eastAsia="Times New Roman" w:cs="Times New Roman"/>
          <w:color w:val="000000"/>
          <w:sz w:val="20"/>
          <w:szCs w:val="20"/>
        </w:rPr>
      </w:pPr>
    </w:p>
    <w:p w:rsidR="00021C71" w:rsidRDefault="000E1444">
      <w:pPr>
        <w:pStyle w:val="Standard"/>
        <w:tabs>
          <w:tab w:val="left" w:pos="540"/>
        </w:tabs>
        <w:autoSpaceDE w:val="0"/>
        <w:spacing w:line="360" w:lineRule="auto"/>
        <w:ind w:left="540" w:right="225" w:hanging="540"/>
        <w:jc w:val="center"/>
        <w:rPr>
          <w:rFonts w:eastAsia="Times New Roman" w:cs="Times New Roman"/>
          <w:b/>
          <w:bCs/>
          <w:color w:val="000000"/>
          <w:sz w:val="20"/>
          <w:szCs w:val="20"/>
        </w:rPr>
      </w:pPr>
      <w:r>
        <w:rPr>
          <w:rFonts w:eastAsia="Times New Roman" w:cs="Times New Roman"/>
          <w:b/>
          <w:bCs/>
          <w:color w:val="000000"/>
          <w:sz w:val="20"/>
          <w:szCs w:val="20"/>
        </w:rPr>
        <w:t>II.</w:t>
      </w:r>
    </w:p>
    <w:p w:rsidR="00021C71" w:rsidRDefault="000E1444">
      <w:pPr>
        <w:pStyle w:val="Standard"/>
        <w:tabs>
          <w:tab w:val="left" w:pos="540"/>
        </w:tabs>
        <w:autoSpaceDE w:val="0"/>
        <w:spacing w:line="360" w:lineRule="auto"/>
        <w:ind w:left="540" w:right="225" w:hanging="540"/>
        <w:jc w:val="center"/>
        <w:rPr>
          <w:rFonts w:eastAsia="Times New Roman" w:cs="Times New Roman"/>
          <w:b/>
          <w:bCs/>
          <w:color w:val="000000"/>
          <w:sz w:val="20"/>
          <w:szCs w:val="20"/>
        </w:rPr>
      </w:pPr>
      <w:r>
        <w:rPr>
          <w:rFonts w:eastAsia="Times New Roman" w:cs="Times New Roman"/>
          <w:b/>
          <w:bCs/>
          <w:color w:val="000000"/>
          <w:sz w:val="20"/>
          <w:szCs w:val="20"/>
        </w:rPr>
        <w:t>Preambula</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Predávajúca 1.1 </w:t>
      </w:r>
      <w:proofErr w:type="spellStart"/>
      <w:r>
        <w:rPr>
          <w:rFonts w:eastAsia="Times New Roman" w:cs="Times New Roman"/>
          <w:color w:val="000000"/>
          <w:sz w:val="20"/>
          <w:szCs w:val="20"/>
        </w:rPr>
        <w:t>Cihlárová</w:t>
      </w:r>
      <w:proofErr w:type="spellEnd"/>
      <w:r>
        <w:rPr>
          <w:rFonts w:eastAsia="Times New Roman" w:cs="Times New Roman"/>
          <w:color w:val="000000"/>
          <w:sz w:val="20"/>
          <w:szCs w:val="20"/>
        </w:rPr>
        <w:t xml:space="preserve"> Edita  vyhlasuje, že je podielovou spoluvlastníčkou nehn</w:t>
      </w:r>
      <w:r>
        <w:rPr>
          <w:rFonts w:eastAsia="Times New Roman" w:cs="Times New Roman"/>
          <w:color w:val="000000"/>
          <w:sz w:val="20"/>
          <w:szCs w:val="20"/>
        </w:rPr>
        <w:t xml:space="preserve">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1749m2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B2</w:t>
      </w:r>
      <w:r>
        <w:rPr>
          <w:rFonts w:eastAsia="Times New Roman" w:cs="Times New Roman"/>
          <w:color w:val="000000"/>
          <w:sz w:val="20"/>
          <w:szCs w:val="20"/>
        </w:rPr>
        <w:t xml:space="preserve"> vedenom Okresným úradom v Kežmarku katastrálnym odborom  pre okres Kežmarok, obec Krížová Ves, katastrálne územie Krížo</w:t>
      </w:r>
      <w:r>
        <w:rPr>
          <w:rFonts w:eastAsia="Times New Roman" w:cs="Times New Roman"/>
          <w:color w:val="000000"/>
          <w:sz w:val="20"/>
          <w:szCs w:val="20"/>
        </w:rPr>
        <w:t>vá Ves, v rozsahu  spoluvlastníckeho podielu 1/12-ina z celku .</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Predávajúca 1.2 </w:t>
      </w:r>
      <w:proofErr w:type="spellStart"/>
      <w:r>
        <w:rPr>
          <w:rFonts w:eastAsia="Times New Roman" w:cs="Times New Roman"/>
          <w:color w:val="000000"/>
          <w:sz w:val="20"/>
          <w:szCs w:val="20"/>
        </w:rPr>
        <w:t>Karaseková</w:t>
      </w:r>
      <w:proofErr w:type="spellEnd"/>
      <w:r>
        <w:rPr>
          <w:rFonts w:eastAsia="Times New Roman" w:cs="Times New Roman"/>
          <w:color w:val="000000"/>
          <w:sz w:val="20"/>
          <w:szCs w:val="20"/>
        </w:rPr>
        <w:t xml:space="preserve">  Bernadeta vyhlasuje, že je podielovou spoluvlastníčkou nehnuteľností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1749m2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B3</w:t>
      </w:r>
      <w:r>
        <w:rPr>
          <w:rFonts w:eastAsia="Times New Roman" w:cs="Times New Roman"/>
          <w:color w:val="000000"/>
          <w:sz w:val="20"/>
          <w:szCs w:val="20"/>
        </w:rPr>
        <w:t xml:space="preserve"> vedenom Okresným úradom v Kežmarku katastrálnym odborom  pre okres Kežmarok, obec Krížová Ves, katastrálne územie Krížová Ves, v rozsahu  spoluvlastníckeho podielu 1/12-</w:t>
      </w:r>
      <w:r>
        <w:rPr>
          <w:rFonts w:eastAsia="Times New Roman" w:cs="Times New Roman"/>
          <w:color w:val="000000"/>
          <w:sz w:val="20"/>
          <w:szCs w:val="20"/>
        </w:rPr>
        <w:lastRenderedPageBreak/>
        <w:t>ina z celku .</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Predávajúca 1.3 </w:t>
      </w:r>
      <w:proofErr w:type="spellStart"/>
      <w:r>
        <w:rPr>
          <w:rFonts w:eastAsia="Times New Roman" w:cs="Times New Roman"/>
          <w:color w:val="000000"/>
          <w:sz w:val="20"/>
          <w:szCs w:val="20"/>
        </w:rPr>
        <w:t>Grotkovská</w:t>
      </w:r>
      <w:proofErr w:type="spellEnd"/>
      <w:r>
        <w:rPr>
          <w:rFonts w:eastAsia="Times New Roman" w:cs="Times New Roman"/>
          <w:color w:val="000000"/>
          <w:sz w:val="20"/>
          <w:szCs w:val="20"/>
        </w:rPr>
        <w:t xml:space="preserve"> Magdaléna vyh</w:t>
      </w:r>
      <w:r>
        <w:rPr>
          <w:rFonts w:eastAsia="Times New Roman" w:cs="Times New Roman"/>
          <w:color w:val="000000"/>
          <w:sz w:val="20"/>
          <w:szCs w:val="20"/>
        </w:rPr>
        <w:t xml:space="preserve">lasuje, že je podielovou spoluvlastníčkou nehnuteľností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1749m2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B4</w:t>
      </w:r>
      <w:r>
        <w:rPr>
          <w:rFonts w:eastAsia="Times New Roman" w:cs="Times New Roman"/>
          <w:color w:val="000000"/>
          <w:sz w:val="20"/>
          <w:szCs w:val="20"/>
        </w:rPr>
        <w:t xml:space="preserve"> vedenom Okresným úradom v Kežmarku katastrálnym odborom  pre okres Kežmar</w:t>
      </w:r>
      <w:r>
        <w:rPr>
          <w:rFonts w:eastAsia="Times New Roman" w:cs="Times New Roman"/>
          <w:color w:val="000000"/>
          <w:sz w:val="20"/>
          <w:szCs w:val="20"/>
        </w:rPr>
        <w:t>ok, obec Krížová Ves, katastrálne územie Krížová Ves, v rozsahu  spoluvlastníckeho podielu 1/12-ina z celku .</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Predávajúca 1.4  Ing. </w:t>
      </w:r>
      <w:proofErr w:type="spellStart"/>
      <w:r>
        <w:rPr>
          <w:rFonts w:eastAsia="Times New Roman" w:cs="Times New Roman"/>
          <w:color w:val="000000"/>
          <w:sz w:val="20"/>
          <w:szCs w:val="20"/>
        </w:rPr>
        <w:t>Krajancová</w:t>
      </w:r>
      <w:proofErr w:type="spellEnd"/>
      <w:r>
        <w:rPr>
          <w:rFonts w:eastAsia="Times New Roman" w:cs="Times New Roman"/>
          <w:color w:val="000000"/>
          <w:sz w:val="20"/>
          <w:szCs w:val="20"/>
        </w:rPr>
        <w:t xml:space="preserve"> Anna vyhlasuje, že je podielovou spoluvlastníčkou nehnuteľností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w:t>
      </w:r>
      <w:r>
        <w:rPr>
          <w:rFonts w:eastAsia="Times New Roman" w:cs="Times New Roman"/>
          <w:b/>
          <w:bCs/>
          <w:color w:val="000000"/>
          <w:sz w:val="20"/>
          <w:szCs w:val="20"/>
        </w:rPr>
        <w:t xml:space="preserve">1749m2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B5</w:t>
      </w:r>
      <w:r>
        <w:rPr>
          <w:rFonts w:eastAsia="Times New Roman" w:cs="Times New Roman"/>
          <w:color w:val="000000"/>
          <w:sz w:val="20"/>
          <w:szCs w:val="20"/>
        </w:rPr>
        <w:t xml:space="preserve"> vedenom Okresným úradom v Kežmarku katastrálnym odborom  pre okres Kežmarok, obec Krížová Ves, katastrálne územie Krížová Ves, v rozsahu  spoluvlastníckeho podielu 1/12-ina z celk</w:t>
      </w:r>
      <w:r>
        <w:rPr>
          <w:rFonts w:eastAsia="Times New Roman" w:cs="Times New Roman"/>
          <w:color w:val="000000"/>
          <w:sz w:val="20"/>
          <w:szCs w:val="20"/>
        </w:rPr>
        <w:t xml:space="preserve">u  a pod  </w:t>
      </w:r>
      <w:r>
        <w:rPr>
          <w:rFonts w:eastAsia="Times New Roman" w:cs="Times New Roman"/>
          <w:b/>
          <w:bCs/>
          <w:color w:val="000000"/>
          <w:sz w:val="20"/>
          <w:szCs w:val="20"/>
        </w:rPr>
        <w:t xml:space="preserve">B6 </w:t>
      </w:r>
      <w:r>
        <w:rPr>
          <w:rFonts w:eastAsia="Times New Roman" w:cs="Times New Roman"/>
          <w:color w:val="000000"/>
          <w:sz w:val="20"/>
          <w:szCs w:val="20"/>
        </w:rPr>
        <w:t>v rozsahu spoluvlastníckeho podielu 4/60-iny z 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Predávajúca 1.5 Ing. </w:t>
      </w:r>
      <w:proofErr w:type="spellStart"/>
      <w:r>
        <w:rPr>
          <w:rFonts w:eastAsia="Times New Roman" w:cs="Times New Roman"/>
          <w:color w:val="000000"/>
          <w:sz w:val="20"/>
          <w:szCs w:val="20"/>
        </w:rPr>
        <w:t>Standt</w:t>
      </w:r>
      <w:proofErr w:type="spellEnd"/>
      <w:r>
        <w:rPr>
          <w:rFonts w:eastAsia="Times New Roman" w:cs="Times New Roman"/>
          <w:color w:val="000000"/>
          <w:sz w:val="20"/>
          <w:szCs w:val="20"/>
        </w:rPr>
        <w:t xml:space="preserve"> Gabriela  vyhlasuje, že je podielovou spoluvlastníčkou nehnuteľností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1749m2 </w:t>
      </w:r>
      <w:r>
        <w:rPr>
          <w:rFonts w:eastAsia="Times New Roman" w:cs="Times New Roman"/>
          <w:color w:val="000000"/>
          <w:sz w:val="20"/>
          <w:szCs w:val="20"/>
        </w:rPr>
        <w:t>druh pozemku orná pôda,  zapísané na</w:t>
      </w:r>
      <w:r>
        <w:rPr>
          <w:rFonts w:eastAsia="Times New Roman" w:cs="Times New Roman"/>
          <w:color w:val="000000"/>
          <w:sz w:val="20"/>
          <w:szCs w:val="20"/>
        </w:rPr>
        <w:t xml:space="preserve">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B8</w:t>
      </w:r>
      <w:r>
        <w:rPr>
          <w:rFonts w:eastAsia="Times New Roman" w:cs="Times New Roman"/>
          <w:color w:val="000000"/>
          <w:sz w:val="20"/>
          <w:szCs w:val="20"/>
        </w:rPr>
        <w:t xml:space="preserve"> vedenom Okresným úradom v Kežmarku katastrálnym odborom  pre okres Kežmarok, obec Krížová Ves, katastrálne územie Krížová Ves, v rozsahu  spoluvlastníckeho podielu 1/120-ina z celku .</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1.6 </w:t>
      </w:r>
      <w:proofErr w:type="spellStart"/>
      <w:r>
        <w:rPr>
          <w:rFonts w:eastAsia="Times New Roman" w:cs="Times New Roman"/>
          <w:color w:val="000000"/>
          <w:sz w:val="20"/>
          <w:szCs w:val="20"/>
        </w:rPr>
        <w:t>Grotkovský</w:t>
      </w:r>
      <w:proofErr w:type="spellEnd"/>
      <w:r>
        <w:rPr>
          <w:rFonts w:eastAsia="Times New Roman" w:cs="Times New Roman"/>
          <w:color w:val="000000"/>
          <w:sz w:val="20"/>
          <w:szCs w:val="20"/>
        </w:rPr>
        <w:t xml:space="preserve"> Marcel  vyh</w:t>
      </w:r>
      <w:r>
        <w:rPr>
          <w:rFonts w:eastAsia="Times New Roman" w:cs="Times New Roman"/>
          <w:color w:val="000000"/>
          <w:sz w:val="20"/>
          <w:szCs w:val="20"/>
        </w:rPr>
        <w:t xml:space="preserve">lasuje, že je podielovým spoluvlastníkom nehnuteľností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1749m2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B9</w:t>
      </w:r>
      <w:r>
        <w:rPr>
          <w:rFonts w:eastAsia="Times New Roman" w:cs="Times New Roman"/>
          <w:color w:val="000000"/>
          <w:sz w:val="20"/>
          <w:szCs w:val="20"/>
        </w:rPr>
        <w:t xml:space="preserve"> vedenom Okresným úradom v Kežmarku katastrálnym odborom  pre okres Kežmarok</w:t>
      </w:r>
      <w:r>
        <w:rPr>
          <w:rFonts w:eastAsia="Times New Roman" w:cs="Times New Roman"/>
          <w:color w:val="000000"/>
          <w:sz w:val="20"/>
          <w:szCs w:val="20"/>
        </w:rPr>
        <w:t>, obec Krížová Ves, katastrálne územie Krížová Ves, v rozsahu  spoluvlastníckeho podielu 1/120-ina z celku .</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1.7 </w:t>
      </w:r>
      <w:proofErr w:type="spellStart"/>
      <w:r>
        <w:rPr>
          <w:rFonts w:eastAsia="Times New Roman" w:cs="Times New Roman"/>
          <w:color w:val="000000"/>
          <w:sz w:val="20"/>
          <w:szCs w:val="20"/>
        </w:rPr>
        <w:t>Dragošek</w:t>
      </w:r>
      <w:proofErr w:type="spellEnd"/>
      <w:r>
        <w:rPr>
          <w:rFonts w:eastAsia="Times New Roman" w:cs="Times New Roman"/>
          <w:color w:val="000000"/>
          <w:sz w:val="20"/>
          <w:szCs w:val="20"/>
        </w:rPr>
        <w:t xml:space="preserve"> Milan vyhlasuje, že je podielovým spoluvlastníkom  nehnuteľností a to  pozemku podľa registra </w:t>
      </w:r>
      <w:r>
        <w:rPr>
          <w:rFonts w:eastAsia="Times New Roman" w:cs="Times New Roman"/>
          <w:b/>
          <w:bCs/>
          <w:color w:val="000000"/>
          <w:sz w:val="20"/>
          <w:szCs w:val="20"/>
        </w:rPr>
        <w:t xml:space="preserve">EKN  1494/1 </w:t>
      </w:r>
      <w:r>
        <w:rPr>
          <w:rFonts w:eastAsia="Times New Roman" w:cs="Times New Roman"/>
          <w:color w:val="000000"/>
          <w:sz w:val="20"/>
          <w:szCs w:val="20"/>
        </w:rPr>
        <w:t>o výmere</w:t>
      </w:r>
      <w:r>
        <w:rPr>
          <w:rFonts w:eastAsia="Times New Roman" w:cs="Times New Roman"/>
          <w:b/>
          <w:bCs/>
          <w:color w:val="000000"/>
          <w:sz w:val="20"/>
          <w:szCs w:val="20"/>
        </w:rPr>
        <w:t xml:space="preserve"> 1749m2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 496</w:t>
      </w:r>
      <w:r>
        <w:rPr>
          <w:rFonts w:eastAsia="Times New Roman" w:cs="Times New Roman"/>
          <w:color w:val="000000"/>
          <w:sz w:val="20"/>
          <w:szCs w:val="20"/>
        </w:rPr>
        <w:t xml:space="preserve">  pod </w:t>
      </w:r>
      <w:r>
        <w:rPr>
          <w:rFonts w:eastAsia="Times New Roman" w:cs="Times New Roman"/>
          <w:b/>
          <w:bCs/>
          <w:color w:val="000000"/>
          <w:sz w:val="20"/>
          <w:szCs w:val="20"/>
        </w:rPr>
        <w:t>B11</w:t>
      </w:r>
      <w:r>
        <w:rPr>
          <w:rFonts w:eastAsia="Times New Roman" w:cs="Times New Roman"/>
          <w:color w:val="000000"/>
          <w:sz w:val="20"/>
          <w:szCs w:val="20"/>
        </w:rPr>
        <w:t xml:space="preserve"> vedenom Okresným úradom v Kežmarku katastrálnym odborom  pre okres Kežmarok, obec Krížová Ves, katastrálne územie Krížová Ves, v rozsahu  spoluvlastníckeho podielu 1/2-ina z celku .</w:t>
      </w:r>
    </w:p>
    <w:p w:rsidR="00021C71" w:rsidRDefault="000E1444">
      <w:pPr>
        <w:pStyle w:val="Standard"/>
        <w:numPr>
          <w:ilvl w:val="1"/>
          <w:numId w:val="3"/>
        </w:numPr>
        <w:autoSpaceDE w:val="0"/>
        <w:spacing w:line="360" w:lineRule="auto"/>
        <w:ind w:left="645"/>
        <w:jc w:val="both"/>
      </w:pPr>
      <w:r>
        <w:rPr>
          <w:rFonts w:eastAsia="Times New Roman" w:cs="Times New Roman"/>
          <w:color w:val="000000"/>
          <w:sz w:val="20"/>
          <w:szCs w:val="20"/>
        </w:rPr>
        <w:t xml:space="preserve">a  </w:t>
      </w:r>
      <w:r>
        <w:rPr>
          <w:rFonts w:eastAsia="Times New Roman" w:cs="Times New Roman"/>
          <w:color w:val="000000"/>
          <w:sz w:val="20"/>
          <w:szCs w:val="20"/>
        </w:rPr>
        <w:t xml:space="preserve">kupujúca 1.17 Obec </w:t>
      </w:r>
      <w:proofErr w:type="spellStart"/>
      <w:r>
        <w:rPr>
          <w:rFonts w:eastAsia="Times New Roman" w:cs="Times New Roman"/>
          <w:color w:val="000000"/>
          <w:sz w:val="20"/>
          <w:szCs w:val="20"/>
        </w:rPr>
        <w:t>Križová</w:t>
      </w:r>
      <w:proofErr w:type="spellEnd"/>
      <w:r>
        <w:rPr>
          <w:rFonts w:eastAsia="Times New Roman" w:cs="Times New Roman"/>
          <w:color w:val="000000"/>
          <w:sz w:val="20"/>
          <w:szCs w:val="20"/>
        </w:rPr>
        <w:t xml:space="preserve"> Ves  ho kupuje do svojho  spoluvlastníctva v rozsahu podielu 11/12-ina z celku  za kúpnu cenu dohodnutú podľa článku IV., bod 4.1 tejto zmluvy.</w:t>
      </w:r>
    </w:p>
    <w:p w:rsidR="00021C71" w:rsidRDefault="00021C71">
      <w:pPr>
        <w:pStyle w:val="Standard"/>
        <w:autoSpaceDE w:val="0"/>
        <w:spacing w:line="360" w:lineRule="auto"/>
        <w:ind w:left="645" w:hanging="360"/>
        <w:jc w:val="both"/>
        <w:rPr>
          <w:rFonts w:eastAsia="Times New Roman" w:cs="Times New Roman"/>
          <w:color w:val="000000"/>
          <w:sz w:val="20"/>
          <w:szCs w:val="20"/>
        </w:rPr>
      </w:pP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Predávajúca 1.8 </w:t>
      </w:r>
      <w:proofErr w:type="spellStart"/>
      <w:r>
        <w:rPr>
          <w:rFonts w:eastAsia="Times New Roman" w:cs="Times New Roman"/>
          <w:color w:val="000000"/>
          <w:sz w:val="20"/>
          <w:szCs w:val="20"/>
        </w:rPr>
        <w:t>Lipárová</w:t>
      </w:r>
      <w:proofErr w:type="spellEnd"/>
      <w:r>
        <w:rPr>
          <w:rFonts w:eastAsia="Times New Roman" w:cs="Times New Roman"/>
          <w:color w:val="000000"/>
          <w:sz w:val="20"/>
          <w:szCs w:val="20"/>
        </w:rPr>
        <w:t xml:space="preserve"> Vlasta vyhlasuje, že je podielovou spoluvlastníčkou nehnute</w:t>
      </w:r>
      <w:r>
        <w:rPr>
          <w:rFonts w:eastAsia="Times New Roman" w:cs="Times New Roman"/>
          <w:color w:val="000000"/>
          <w:sz w:val="20"/>
          <w:szCs w:val="20"/>
        </w:rPr>
        <w:t xml:space="preserve">ľností a to pozemku podľa registra </w:t>
      </w:r>
      <w:r>
        <w:rPr>
          <w:rFonts w:eastAsia="Times New Roman" w:cs="Times New Roman"/>
          <w:b/>
          <w:bCs/>
          <w:color w:val="000000"/>
          <w:sz w:val="20"/>
          <w:szCs w:val="20"/>
        </w:rPr>
        <w:t xml:space="preserve">EKN  1497/1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B3</w:t>
      </w:r>
      <w:r>
        <w:rPr>
          <w:rFonts w:eastAsia="Times New Roman" w:cs="Times New Roman"/>
          <w:color w:val="000000"/>
          <w:sz w:val="20"/>
          <w:szCs w:val="20"/>
        </w:rPr>
        <w:t xml:space="preserve"> vedenom Okresným úradom v Kežmarku katastrálnym odborom  pre okres Kežmaro</w:t>
      </w:r>
      <w:r>
        <w:rPr>
          <w:rFonts w:eastAsia="Times New Roman" w:cs="Times New Roman"/>
          <w:color w:val="000000"/>
          <w:sz w:val="20"/>
          <w:szCs w:val="20"/>
        </w:rPr>
        <w:t>k, obec Krížová Ves, katastrálne územie Krížová Ves, v rozsahu  spoluvlastníckeho podielu 9/144-ina z celku .</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1.9 Scholtz Viliam vyhlasuje, že je podielovým  spoluvlastníkom nehnuteľností a to pozemku podľa registra </w:t>
      </w:r>
      <w:r>
        <w:rPr>
          <w:rFonts w:eastAsia="Times New Roman" w:cs="Times New Roman"/>
          <w:b/>
          <w:bCs/>
          <w:color w:val="000000"/>
          <w:sz w:val="20"/>
          <w:szCs w:val="20"/>
        </w:rPr>
        <w:t xml:space="preserve">EKN  1497/1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B5</w:t>
      </w:r>
      <w:r>
        <w:rPr>
          <w:rFonts w:eastAsia="Times New Roman" w:cs="Times New Roman"/>
          <w:color w:val="000000"/>
          <w:sz w:val="20"/>
          <w:szCs w:val="20"/>
        </w:rPr>
        <w:t xml:space="preserve"> vedenom Okresným úradom v Kežmarku katastrálnym odborom  pre okres Kežmarok, obec Krížová Ves, katastrálne územie Krížová Ves, v rozsahu </w:t>
      </w:r>
      <w:r>
        <w:rPr>
          <w:rFonts w:eastAsia="Times New Roman" w:cs="Times New Roman"/>
          <w:color w:val="000000"/>
          <w:sz w:val="20"/>
          <w:szCs w:val="20"/>
        </w:rPr>
        <w:t xml:space="preserve"> spoluvlastníckeho podielu 18/144-ina z celku a pod </w:t>
      </w:r>
      <w:r>
        <w:rPr>
          <w:rFonts w:eastAsia="Times New Roman" w:cs="Times New Roman"/>
          <w:b/>
          <w:bCs/>
          <w:color w:val="000000"/>
          <w:sz w:val="20"/>
          <w:szCs w:val="20"/>
        </w:rPr>
        <w:t>B6</w:t>
      </w:r>
      <w:r>
        <w:rPr>
          <w:rFonts w:eastAsia="Times New Roman" w:cs="Times New Roman"/>
          <w:color w:val="000000"/>
          <w:sz w:val="20"/>
          <w:szCs w:val="20"/>
        </w:rPr>
        <w:t xml:space="preserve">  v rozsahu  spoluvlastníckeho podielu 18/144-ina z 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1.10 Scholtz Ľudovít  vyhlasuje, že je podielovým  spoluvlastníkom nehnuteľností a to pozemku podľa registra </w:t>
      </w:r>
      <w:r>
        <w:rPr>
          <w:rFonts w:eastAsia="Times New Roman" w:cs="Times New Roman"/>
          <w:b/>
          <w:bCs/>
          <w:color w:val="000000"/>
          <w:sz w:val="20"/>
          <w:szCs w:val="20"/>
        </w:rPr>
        <w:t xml:space="preserve">EKN  1497/1 </w:t>
      </w:r>
      <w:r>
        <w:rPr>
          <w:rFonts w:eastAsia="Times New Roman" w:cs="Times New Roman"/>
          <w:color w:val="000000"/>
          <w:sz w:val="20"/>
          <w:szCs w:val="20"/>
        </w:rPr>
        <w:t>o výmere</w:t>
      </w:r>
      <w:r>
        <w:rPr>
          <w:rFonts w:eastAsia="Times New Roman" w:cs="Times New Roman"/>
          <w:b/>
          <w:bCs/>
          <w:color w:val="000000"/>
          <w:sz w:val="20"/>
          <w:szCs w:val="20"/>
        </w:rPr>
        <w:t xml:space="preserve"> </w:t>
      </w:r>
      <w:r>
        <w:rPr>
          <w:rFonts w:eastAsia="Times New Roman" w:cs="Times New Roman"/>
          <w:b/>
          <w:bCs/>
          <w:color w:val="000000"/>
          <w:sz w:val="20"/>
          <w:szCs w:val="20"/>
        </w:rPr>
        <w:t xml:space="preserve">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lastRenderedPageBreak/>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B7</w:t>
      </w:r>
      <w:r>
        <w:rPr>
          <w:rFonts w:eastAsia="Times New Roman" w:cs="Times New Roman"/>
          <w:color w:val="000000"/>
          <w:sz w:val="20"/>
          <w:szCs w:val="20"/>
        </w:rPr>
        <w:t xml:space="preserve"> vedenom Okresným úradom v Kežmarku katastrálnym odborom  pre okres Kežmarok, obec Krížová Ves, katastrálne územie Krížová Ves, v r</w:t>
      </w:r>
      <w:r>
        <w:rPr>
          <w:rFonts w:eastAsia="Times New Roman" w:cs="Times New Roman"/>
          <w:color w:val="000000"/>
          <w:sz w:val="20"/>
          <w:szCs w:val="20"/>
        </w:rPr>
        <w:t>ozsahu  spoluvlastníckeho podielu 18/144-ina z 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1.11 </w:t>
      </w:r>
      <w:proofErr w:type="spellStart"/>
      <w:r>
        <w:rPr>
          <w:rFonts w:eastAsia="Times New Roman" w:cs="Times New Roman"/>
          <w:color w:val="000000"/>
          <w:sz w:val="20"/>
          <w:szCs w:val="20"/>
        </w:rPr>
        <w:t>Rušin</w:t>
      </w:r>
      <w:proofErr w:type="spellEnd"/>
      <w:r>
        <w:rPr>
          <w:rFonts w:eastAsia="Times New Roman" w:cs="Times New Roman"/>
          <w:color w:val="000000"/>
          <w:sz w:val="20"/>
          <w:szCs w:val="20"/>
        </w:rPr>
        <w:t xml:space="preserve"> Jozef a </w:t>
      </w:r>
      <w:proofErr w:type="spellStart"/>
      <w:r>
        <w:rPr>
          <w:rFonts w:eastAsia="Times New Roman" w:cs="Times New Roman"/>
          <w:color w:val="000000"/>
          <w:sz w:val="20"/>
          <w:szCs w:val="20"/>
        </w:rPr>
        <w:t>a</w:t>
      </w:r>
      <w:proofErr w:type="spellEnd"/>
      <w:r>
        <w:rPr>
          <w:rFonts w:eastAsia="Times New Roman" w:cs="Times New Roman"/>
          <w:color w:val="000000"/>
          <w:sz w:val="20"/>
          <w:szCs w:val="20"/>
        </w:rPr>
        <w:t xml:space="preserve"> predávajúca 1.12 </w:t>
      </w:r>
      <w:proofErr w:type="spellStart"/>
      <w:r>
        <w:rPr>
          <w:rFonts w:eastAsia="Times New Roman" w:cs="Times New Roman"/>
          <w:color w:val="000000"/>
          <w:sz w:val="20"/>
          <w:szCs w:val="20"/>
        </w:rPr>
        <w:t>Rušinová</w:t>
      </w:r>
      <w:proofErr w:type="spellEnd"/>
      <w:r>
        <w:rPr>
          <w:rFonts w:eastAsia="Times New Roman" w:cs="Times New Roman"/>
          <w:color w:val="000000"/>
          <w:sz w:val="20"/>
          <w:szCs w:val="20"/>
        </w:rPr>
        <w:t xml:space="preserve"> Mária  vyhlasujú, že je podielovým spoluvlastníkmi v bezpodielovom spoluvlastníctve manželov nehnuteľností a to pozemku podľa registra </w:t>
      </w:r>
      <w:r>
        <w:rPr>
          <w:rFonts w:eastAsia="Times New Roman" w:cs="Times New Roman"/>
          <w:b/>
          <w:bCs/>
          <w:color w:val="000000"/>
          <w:sz w:val="20"/>
          <w:szCs w:val="20"/>
        </w:rPr>
        <w:t>EKN  1497</w:t>
      </w:r>
      <w:r>
        <w:rPr>
          <w:rFonts w:eastAsia="Times New Roman" w:cs="Times New Roman"/>
          <w:b/>
          <w:bCs/>
          <w:color w:val="000000"/>
          <w:sz w:val="20"/>
          <w:szCs w:val="20"/>
        </w:rPr>
        <w:t xml:space="preserve">/1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B10</w:t>
      </w:r>
      <w:r>
        <w:rPr>
          <w:rFonts w:eastAsia="Times New Roman" w:cs="Times New Roman"/>
          <w:color w:val="000000"/>
          <w:sz w:val="20"/>
          <w:szCs w:val="20"/>
        </w:rPr>
        <w:t xml:space="preserve"> vedenom Okresným úradom v Kežmarku katastrálnym odborom  pre okres Kežmarok, obec Krížová Ves, katastrálne územie Krí</w:t>
      </w:r>
      <w:r>
        <w:rPr>
          <w:rFonts w:eastAsia="Times New Roman" w:cs="Times New Roman"/>
          <w:color w:val="000000"/>
          <w:sz w:val="20"/>
          <w:szCs w:val="20"/>
        </w:rPr>
        <w:t>žová Ves, v rozsahu spoluvlastníckeho podielu 18/144-ina z 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1.13 Scholtz Ľubomír   vyhlasuje, že je podielovým  spoluvlastníkom nehnuteľností a to pozemku podľa registra </w:t>
      </w:r>
      <w:r>
        <w:rPr>
          <w:rFonts w:eastAsia="Times New Roman" w:cs="Times New Roman"/>
          <w:b/>
          <w:bCs/>
          <w:color w:val="000000"/>
          <w:sz w:val="20"/>
          <w:szCs w:val="20"/>
        </w:rPr>
        <w:t xml:space="preserve">EKN  1497/1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w:t>
      </w:r>
      <w:r>
        <w:rPr>
          <w:rFonts w:eastAsia="Times New Roman" w:cs="Times New Roman"/>
          <w:color w:val="000000"/>
          <w:sz w:val="20"/>
          <w:szCs w:val="20"/>
        </w:rPr>
        <w:t>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B12</w:t>
      </w:r>
      <w:r>
        <w:rPr>
          <w:rFonts w:eastAsia="Times New Roman" w:cs="Times New Roman"/>
          <w:color w:val="000000"/>
          <w:sz w:val="20"/>
          <w:szCs w:val="20"/>
        </w:rPr>
        <w:t xml:space="preserve"> vedenom Okresným úradom v Kežmarku katastrálnym odborom  pre okres Kežmarok, obec Krížová Ves, katastrálne územie Krížová Ves, v rozsahu  spoluvlastníckeho podielu  9/144-ina z </w:t>
      </w:r>
      <w:r>
        <w:rPr>
          <w:rFonts w:eastAsia="Times New Roman" w:cs="Times New Roman"/>
          <w:color w:val="000000"/>
          <w:sz w:val="20"/>
          <w:szCs w:val="20"/>
        </w:rPr>
        <w:t>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1.14 Scholtz Ľudovít  vyhlasuje, že je podielovým  spoluvlastníkom nehnuteľností a to pozemku podľa registra </w:t>
      </w:r>
      <w:r>
        <w:rPr>
          <w:rFonts w:eastAsia="Times New Roman" w:cs="Times New Roman"/>
          <w:b/>
          <w:bCs/>
          <w:color w:val="000000"/>
          <w:sz w:val="20"/>
          <w:szCs w:val="20"/>
        </w:rPr>
        <w:t xml:space="preserve">EKN  1497/1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w:t>
      </w:r>
      <w:r>
        <w:rPr>
          <w:rFonts w:eastAsia="Times New Roman" w:cs="Times New Roman"/>
          <w:b/>
          <w:bCs/>
          <w:color w:val="000000"/>
          <w:sz w:val="20"/>
          <w:szCs w:val="20"/>
        </w:rPr>
        <w:t>ctva č.730</w:t>
      </w:r>
      <w:r>
        <w:rPr>
          <w:rFonts w:eastAsia="Times New Roman" w:cs="Times New Roman"/>
          <w:color w:val="000000"/>
          <w:sz w:val="20"/>
          <w:szCs w:val="20"/>
        </w:rPr>
        <w:t xml:space="preserve"> pod </w:t>
      </w:r>
      <w:r>
        <w:rPr>
          <w:rFonts w:eastAsia="Times New Roman" w:cs="Times New Roman"/>
          <w:b/>
          <w:bCs/>
          <w:color w:val="000000"/>
          <w:sz w:val="20"/>
          <w:szCs w:val="20"/>
        </w:rPr>
        <w:t>B14</w:t>
      </w:r>
      <w:r>
        <w:rPr>
          <w:rFonts w:eastAsia="Times New Roman" w:cs="Times New Roman"/>
          <w:color w:val="000000"/>
          <w:sz w:val="20"/>
          <w:szCs w:val="20"/>
        </w:rPr>
        <w:t xml:space="preserve"> vedenom Okresným úradom v Kežmarku katastrálnym odborom  pre okres Kežmarok, obec Krížová Ves, katastrálne územie Krížová Ves, v rozsahu  spoluvlastníckeho podielu 18/144-ina z 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1.15 </w:t>
      </w:r>
      <w:proofErr w:type="spellStart"/>
      <w:r>
        <w:rPr>
          <w:rFonts w:eastAsia="Times New Roman" w:cs="Times New Roman"/>
          <w:color w:val="000000"/>
          <w:sz w:val="20"/>
          <w:szCs w:val="20"/>
        </w:rPr>
        <w:t>Mešár</w:t>
      </w:r>
      <w:proofErr w:type="spellEnd"/>
      <w:r>
        <w:rPr>
          <w:rFonts w:eastAsia="Times New Roman" w:cs="Times New Roman"/>
          <w:color w:val="000000"/>
          <w:sz w:val="20"/>
          <w:szCs w:val="20"/>
        </w:rPr>
        <w:t xml:space="preserve"> Marek  vyhlasuje, že je podielo</w:t>
      </w:r>
      <w:r>
        <w:rPr>
          <w:rFonts w:eastAsia="Times New Roman" w:cs="Times New Roman"/>
          <w:color w:val="000000"/>
          <w:sz w:val="20"/>
          <w:szCs w:val="20"/>
        </w:rPr>
        <w:t xml:space="preserve">vým  spoluvlastníkom nehnuteľností a to pozemku podľa registra </w:t>
      </w:r>
      <w:r>
        <w:rPr>
          <w:rFonts w:eastAsia="Times New Roman" w:cs="Times New Roman"/>
          <w:b/>
          <w:bCs/>
          <w:color w:val="000000"/>
          <w:sz w:val="20"/>
          <w:szCs w:val="20"/>
        </w:rPr>
        <w:t xml:space="preserve">EKN  1497/1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 xml:space="preserve">B15 </w:t>
      </w:r>
      <w:r>
        <w:rPr>
          <w:rFonts w:eastAsia="Times New Roman" w:cs="Times New Roman"/>
          <w:color w:val="000000"/>
          <w:sz w:val="20"/>
          <w:szCs w:val="20"/>
        </w:rPr>
        <w:t>vedenom Okresným úradom v Kežmarku katastráln</w:t>
      </w:r>
      <w:r>
        <w:rPr>
          <w:rFonts w:eastAsia="Times New Roman" w:cs="Times New Roman"/>
          <w:color w:val="000000"/>
          <w:sz w:val="20"/>
          <w:szCs w:val="20"/>
        </w:rPr>
        <w:t>ym odborom  pre okres Kežmarok, obec Krížová Ves, katastrálne územie Krížová Ves, v rozsahu  spoluvlastníckeho podielu 18/144-ina z celku</w:t>
      </w:r>
    </w:p>
    <w:p w:rsidR="00021C71" w:rsidRDefault="000E1444">
      <w:pPr>
        <w:pStyle w:val="Standard"/>
        <w:numPr>
          <w:ilvl w:val="1"/>
          <w:numId w:val="3"/>
        </w:numPr>
        <w:autoSpaceDE w:val="0"/>
        <w:spacing w:line="360" w:lineRule="auto"/>
        <w:ind w:left="675" w:right="225" w:hanging="540"/>
        <w:jc w:val="both"/>
      </w:pPr>
      <w:r>
        <w:rPr>
          <w:rFonts w:eastAsia="Times New Roman" w:cs="Times New Roman"/>
          <w:color w:val="000000"/>
          <w:sz w:val="20"/>
          <w:szCs w:val="20"/>
        </w:rPr>
        <w:t xml:space="preserve">Predávajúci 1.16 AT TATRY vyhlasuje, že je podielovým  spoluvlastníkom nehnuteľností a to pozemku podľa registra </w:t>
      </w:r>
      <w:r>
        <w:rPr>
          <w:rFonts w:eastAsia="Times New Roman" w:cs="Times New Roman"/>
          <w:b/>
          <w:bCs/>
          <w:color w:val="000000"/>
          <w:sz w:val="20"/>
          <w:szCs w:val="20"/>
        </w:rPr>
        <w:t xml:space="preserve">EKN  </w:t>
      </w:r>
      <w:r>
        <w:rPr>
          <w:rFonts w:eastAsia="Times New Roman" w:cs="Times New Roman"/>
          <w:b/>
          <w:bCs/>
          <w:color w:val="000000"/>
          <w:sz w:val="20"/>
          <w:szCs w:val="20"/>
        </w:rPr>
        <w:t xml:space="preserve">1497/1 </w:t>
      </w:r>
      <w:r>
        <w:rPr>
          <w:rFonts w:eastAsia="Times New Roman" w:cs="Times New Roman"/>
          <w:color w:val="000000"/>
          <w:sz w:val="20"/>
          <w:szCs w:val="20"/>
        </w:rPr>
        <w:t>o výmere</w:t>
      </w:r>
      <w:r>
        <w:rPr>
          <w:rFonts w:eastAsia="Times New Roman" w:cs="Times New Roman"/>
          <w:b/>
          <w:bCs/>
          <w:color w:val="000000"/>
          <w:sz w:val="20"/>
          <w:szCs w:val="20"/>
        </w:rPr>
        <w:t xml:space="preserve"> 3167m2 </w:t>
      </w:r>
      <w:r>
        <w:rPr>
          <w:rFonts w:eastAsia="Times New Roman" w:cs="Times New Roman"/>
          <w:color w:val="000000"/>
          <w:sz w:val="20"/>
          <w:szCs w:val="20"/>
        </w:rPr>
        <w:t xml:space="preserve">druh pozemku orná pôda a </w:t>
      </w:r>
      <w:r>
        <w:rPr>
          <w:rFonts w:eastAsia="Times New Roman" w:cs="Times New Roman"/>
          <w:b/>
          <w:bCs/>
          <w:color w:val="000000"/>
          <w:sz w:val="20"/>
          <w:szCs w:val="20"/>
        </w:rPr>
        <w:t xml:space="preserve">EKN  1487/1 </w:t>
      </w:r>
      <w:r>
        <w:rPr>
          <w:rFonts w:eastAsia="Times New Roman" w:cs="Times New Roman"/>
          <w:color w:val="000000"/>
          <w:sz w:val="20"/>
          <w:szCs w:val="20"/>
        </w:rPr>
        <w:t>o výmere</w:t>
      </w:r>
      <w:r>
        <w:rPr>
          <w:rFonts w:eastAsia="Times New Roman" w:cs="Times New Roman"/>
          <w:b/>
          <w:bCs/>
          <w:color w:val="000000"/>
          <w:sz w:val="20"/>
          <w:szCs w:val="20"/>
        </w:rPr>
        <w:t xml:space="preserve"> 904m2 </w:t>
      </w:r>
      <w:r>
        <w:rPr>
          <w:rFonts w:eastAsia="Times New Roman" w:cs="Times New Roman"/>
          <w:color w:val="000000"/>
          <w:sz w:val="20"/>
          <w:szCs w:val="20"/>
        </w:rPr>
        <w:t xml:space="preserve">druh pozemku orná pôda, zapísané na </w:t>
      </w:r>
      <w:r>
        <w:rPr>
          <w:rFonts w:eastAsia="Times New Roman" w:cs="Times New Roman"/>
          <w:b/>
          <w:bCs/>
          <w:color w:val="000000"/>
          <w:sz w:val="20"/>
          <w:szCs w:val="20"/>
        </w:rPr>
        <w:t>liste vlastníctva č.730</w:t>
      </w:r>
      <w:r>
        <w:rPr>
          <w:rFonts w:eastAsia="Times New Roman" w:cs="Times New Roman"/>
          <w:color w:val="000000"/>
          <w:sz w:val="20"/>
          <w:szCs w:val="20"/>
        </w:rPr>
        <w:t xml:space="preserve"> pod </w:t>
      </w:r>
      <w:r>
        <w:rPr>
          <w:rFonts w:eastAsia="Times New Roman" w:cs="Times New Roman"/>
          <w:b/>
          <w:bCs/>
          <w:color w:val="000000"/>
          <w:sz w:val="20"/>
          <w:szCs w:val="20"/>
        </w:rPr>
        <w:t>B16</w:t>
      </w:r>
      <w:r>
        <w:rPr>
          <w:rFonts w:eastAsia="Times New Roman" w:cs="Times New Roman"/>
          <w:color w:val="000000"/>
          <w:sz w:val="20"/>
          <w:szCs w:val="20"/>
        </w:rPr>
        <w:t xml:space="preserve"> vedenom Okresným úradom v Kežmarku katastrálnym odborom  pre okres Kežmarok, obec Krížová Ves, katastrálne územie</w:t>
      </w:r>
      <w:r>
        <w:rPr>
          <w:rFonts w:eastAsia="Times New Roman" w:cs="Times New Roman"/>
          <w:color w:val="000000"/>
          <w:sz w:val="20"/>
          <w:szCs w:val="20"/>
        </w:rPr>
        <w:t xml:space="preserve"> Krížová Ves, v rozsahu  spoluvlastníckeho podielu 18/144-ina z celku</w:t>
      </w:r>
    </w:p>
    <w:p w:rsidR="00021C71" w:rsidRDefault="000E1444">
      <w:pPr>
        <w:pStyle w:val="Standard"/>
        <w:numPr>
          <w:ilvl w:val="1"/>
          <w:numId w:val="3"/>
        </w:numPr>
        <w:autoSpaceDE w:val="0"/>
        <w:spacing w:line="360" w:lineRule="auto"/>
        <w:ind w:left="645"/>
        <w:jc w:val="both"/>
      </w:pPr>
      <w:r>
        <w:rPr>
          <w:rFonts w:eastAsia="Times New Roman" w:cs="Times New Roman"/>
          <w:color w:val="000000"/>
          <w:sz w:val="20"/>
          <w:szCs w:val="20"/>
        </w:rPr>
        <w:t xml:space="preserve">a  kupujúca 1.17 Obec </w:t>
      </w:r>
      <w:proofErr w:type="spellStart"/>
      <w:r>
        <w:rPr>
          <w:rFonts w:eastAsia="Times New Roman" w:cs="Times New Roman"/>
          <w:color w:val="000000"/>
          <w:sz w:val="20"/>
          <w:szCs w:val="20"/>
        </w:rPr>
        <w:t>Križová</w:t>
      </w:r>
      <w:proofErr w:type="spellEnd"/>
      <w:r>
        <w:rPr>
          <w:rFonts w:eastAsia="Times New Roman" w:cs="Times New Roman"/>
          <w:color w:val="000000"/>
          <w:sz w:val="20"/>
          <w:szCs w:val="20"/>
        </w:rPr>
        <w:t xml:space="preserve"> Ves  ho kupuje do svojho  spoluvlastníctva v rozsahu podielu 1/1 za kúpnu cenu dohodnutú podľa článku IV., bod 4.1 tejto zmluvy.</w:t>
      </w:r>
    </w:p>
    <w:p w:rsidR="00021C71" w:rsidRDefault="000E1444">
      <w:pPr>
        <w:pStyle w:val="Standard"/>
        <w:autoSpaceDE w:val="0"/>
        <w:spacing w:line="360" w:lineRule="auto"/>
        <w:ind w:left="675" w:right="225" w:hanging="540"/>
        <w:jc w:val="both"/>
      </w:pPr>
      <w:r>
        <w:rPr>
          <w:rFonts w:eastAsia="Times New Roman" w:cs="Times New Roman"/>
          <w:color w:val="000000"/>
          <w:sz w:val="20"/>
          <w:szCs w:val="20"/>
        </w:rPr>
        <w:t xml:space="preserve"> (ďalej len „</w:t>
      </w:r>
      <w:r>
        <w:rPr>
          <w:rFonts w:eastAsia="Times New Roman" w:cs="Times New Roman"/>
          <w:i/>
          <w:iCs/>
          <w:color w:val="000000"/>
          <w:sz w:val="20"/>
          <w:szCs w:val="20"/>
        </w:rPr>
        <w:t>predmet kúpy“</w:t>
      </w:r>
      <w:r>
        <w:rPr>
          <w:rFonts w:eastAsia="Times New Roman" w:cs="Times New Roman"/>
          <w:color w:val="000000"/>
          <w:sz w:val="20"/>
          <w:szCs w:val="20"/>
        </w:rPr>
        <w:t>)</w:t>
      </w:r>
      <w:r>
        <w:rPr>
          <w:rFonts w:eastAsia="Times New Roman" w:cs="Times New Roman"/>
          <w:color w:val="000000"/>
          <w:sz w:val="20"/>
          <w:szCs w:val="20"/>
        </w:rPr>
        <w:t>.</w:t>
      </w:r>
    </w:p>
    <w:p w:rsidR="00021C71" w:rsidRDefault="000E1444">
      <w:pPr>
        <w:pStyle w:val="Standard"/>
        <w:tabs>
          <w:tab w:val="left" w:pos="540"/>
        </w:tabs>
        <w:autoSpaceDE w:val="0"/>
        <w:spacing w:line="360" w:lineRule="auto"/>
        <w:ind w:left="540" w:right="225" w:hanging="540"/>
        <w:jc w:val="center"/>
        <w:rPr>
          <w:rFonts w:eastAsia="Times New Roman" w:cs="Times New Roman"/>
          <w:b/>
          <w:bCs/>
          <w:color w:val="000000"/>
          <w:sz w:val="20"/>
          <w:szCs w:val="20"/>
        </w:rPr>
      </w:pPr>
      <w:r>
        <w:rPr>
          <w:rFonts w:eastAsia="Times New Roman" w:cs="Times New Roman"/>
          <w:b/>
          <w:bCs/>
          <w:color w:val="000000"/>
          <w:sz w:val="20"/>
          <w:szCs w:val="20"/>
        </w:rPr>
        <w:t>III.</w:t>
      </w:r>
    </w:p>
    <w:p w:rsidR="00021C71" w:rsidRDefault="000E1444">
      <w:pPr>
        <w:pStyle w:val="Standard"/>
        <w:tabs>
          <w:tab w:val="left" w:pos="540"/>
        </w:tabs>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Predmet zmluvy</w:t>
      </w:r>
    </w:p>
    <w:p w:rsidR="00021C71" w:rsidRDefault="000E1444">
      <w:pPr>
        <w:pStyle w:val="Standard"/>
        <w:tabs>
          <w:tab w:val="left" w:pos="885"/>
        </w:tabs>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3.1</w:t>
      </w:r>
      <w:r>
        <w:rPr>
          <w:rFonts w:eastAsia="Times New Roman" w:cs="Times New Roman"/>
          <w:color w:val="000000"/>
          <w:sz w:val="20"/>
          <w:szCs w:val="20"/>
        </w:rPr>
        <w:tab/>
        <w:t>Predmetom tejto zmluvy je odplatný prevod vlastníckeho práva k predmetu kúpy z predávajúcich na kupujúcu, za podmienok ustanovených v ďalšom texte tejto zmluvy.</w:t>
      </w:r>
    </w:p>
    <w:p w:rsidR="00021C71" w:rsidRDefault="000E1444">
      <w:pPr>
        <w:pStyle w:val="Standard"/>
        <w:numPr>
          <w:ilvl w:val="1"/>
          <w:numId w:val="4"/>
        </w:numPr>
        <w:tabs>
          <w:tab w:val="left" w:pos="690"/>
        </w:tabs>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 xml:space="preserve">Predávajúci touto zmluvou predávajú predmet kúpy bližšie </w:t>
      </w:r>
      <w:r>
        <w:rPr>
          <w:rFonts w:eastAsia="Times New Roman" w:cs="Times New Roman"/>
          <w:color w:val="000000"/>
          <w:sz w:val="20"/>
          <w:szCs w:val="20"/>
        </w:rPr>
        <w:t>špecifikovaný v článku II. tejto zmluvy a   kupujúca ho kupuje  za kúpnu cenu dohodnutú podľa článku IV., bod 4.1 tejto zmluvy.</w:t>
      </w:r>
    </w:p>
    <w:p w:rsidR="00021C71" w:rsidRDefault="00021C71">
      <w:pPr>
        <w:pStyle w:val="Standard"/>
        <w:tabs>
          <w:tab w:val="left" w:pos="690"/>
        </w:tabs>
        <w:autoSpaceDE w:val="0"/>
        <w:spacing w:line="360" w:lineRule="auto"/>
        <w:ind w:left="675" w:right="225" w:hanging="540"/>
        <w:jc w:val="both"/>
        <w:rPr>
          <w:rFonts w:eastAsia="Times New Roman" w:cs="Times New Roman"/>
          <w:color w:val="000000"/>
          <w:sz w:val="20"/>
          <w:szCs w:val="20"/>
        </w:rPr>
      </w:pPr>
    </w:p>
    <w:p w:rsidR="00021C71" w:rsidRDefault="00021C71">
      <w:pPr>
        <w:pStyle w:val="Standard"/>
        <w:tabs>
          <w:tab w:val="left" w:pos="690"/>
        </w:tabs>
        <w:autoSpaceDE w:val="0"/>
        <w:spacing w:line="360" w:lineRule="auto"/>
        <w:ind w:left="675" w:right="225" w:hanging="540"/>
        <w:jc w:val="both"/>
        <w:rPr>
          <w:rFonts w:eastAsia="Times New Roman" w:cs="Times New Roman"/>
          <w:color w:val="000000"/>
          <w:sz w:val="20"/>
          <w:szCs w:val="20"/>
        </w:rPr>
      </w:pPr>
    </w:p>
    <w:p w:rsidR="00021C71" w:rsidRDefault="00021C71">
      <w:pPr>
        <w:pStyle w:val="Standard"/>
        <w:tabs>
          <w:tab w:val="left" w:pos="690"/>
        </w:tabs>
        <w:autoSpaceDE w:val="0"/>
        <w:spacing w:line="360" w:lineRule="auto"/>
        <w:ind w:left="675" w:right="225" w:hanging="540"/>
        <w:jc w:val="both"/>
        <w:rPr>
          <w:rFonts w:eastAsia="Times New Roman" w:cs="Times New Roman"/>
          <w:color w:val="000000"/>
          <w:sz w:val="20"/>
          <w:szCs w:val="20"/>
        </w:rPr>
      </w:pPr>
    </w:p>
    <w:p w:rsidR="00021C71" w:rsidRDefault="00021C71">
      <w:pPr>
        <w:pStyle w:val="Standard"/>
        <w:tabs>
          <w:tab w:val="left" w:pos="540"/>
        </w:tabs>
        <w:autoSpaceDE w:val="0"/>
        <w:spacing w:line="360" w:lineRule="auto"/>
        <w:ind w:left="540" w:right="225" w:hanging="540"/>
        <w:jc w:val="both"/>
        <w:rPr>
          <w:rFonts w:eastAsia="Times New Roman" w:cs="Times New Roman"/>
          <w:color w:val="000000"/>
          <w:sz w:val="20"/>
          <w:szCs w:val="20"/>
        </w:rPr>
      </w:pPr>
    </w:p>
    <w:p w:rsidR="00021C71" w:rsidRDefault="000E1444">
      <w:pPr>
        <w:pStyle w:val="Standard"/>
        <w:tabs>
          <w:tab w:val="left" w:pos="540"/>
        </w:tabs>
        <w:autoSpaceDE w:val="0"/>
        <w:spacing w:line="360" w:lineRule="auto"/>
        <w:ind w:left="540" w:right="225" w:hanging="540"/>
        <w:jc w:val="center"/>
        <w:rPr>
          <w:rFonts w:eastAsia="Times New Roman" w:cs="Times New Roman"/>
          <w:b/>
          <w:bCs/>
          <w:color w:val="000000"/>
          <w:sz w:val="20"/>
          <w:szCs w:val="20"/>
        </w:rPr>
      </w:pPr>
      <w:r>
        <w:rPr>
          <w:rFonts w:eastAsia="Times New Roman" w:cs="Times New Roman"/>
          <w:b/>
          <w:bCs/>
          <w:color w:val="000000"/>
          <w:sz w:val="20"/>
          <w:szCs w:val="20"/>
        </w:rPr>
        <w:t>IV.</w:t>
      </w:r>
    </w:p>
    <w:p w:rsidR="00021C71" w:rsidRDefault="000E1444">
      <w:pPr>
        <w:pStyle w:val="Standard"/>
        <w:tabs>
          <w:tab w:val="left" w:pos="540"/>
        </w:tabs>
        <w:autoSpaceDE w:val="0"/>
        <w:spacing w:line="360" w:lineRule="auto"/>
        <w:ind w:left="540" w:right="225" w:hanging="540"/>
        <w:jc w:val="center"/>
        <w:rPr>
          <w:rFonts w:eastAsia="Times New Roman" w:cs="Times New Roman"/>
          <w:b/>
          <w:bCs/>
          <w:color w:val="000000"/>
          <w:sz w:val="20"/>
          <w:szCs w:val="20"/>
        </w:rPr>
      </w:pPr>
      <w:r>
        <w:rPr>
          <w:rFonts w:eastAsia="Times New Roman" w:cs="Times New Roman"/>
          <w:b/>
          <w:bCs/>
          <w:color w:val="000000"/>
          <w:sz w:val="20"/>
          <w:szCs w:val="20"/>
        </w:rPr>
        <w:t>Kúpna cena a jej splatnosť</w:t>
      </w:r>
    </w:p>
    <w:p w:rsidR="00021C71" w:rsidRDefault="000E1444">
      <w:pPr>
        <w:pStyle w:val="Standard"/>
        <w:numPr>
          <w:ilvl w:val="1"/>
          <w:numId w:val="5"/>
        </w:numPr>
        <w:tabs>
          <w:tab w:val="left" w:pos="660"/>
        </w:tabs>
        <w:autoSpaceDE w:val="0"/>
        <w:spacing w:line="360" w:lineRule="auto"/>
        <w:ind w:left="240" w:right="225" w:firstLine="0"/>
        <w:jc w:val="both"/>
        <w:rPr>
          <w:rFonts w:eastAsia="Times New Roman" w:cs="Times New Roman"/>
          <w:color w:val="000000"/>
          <w:sz w:val="20"/>
          <w:szCs w:val="20"/>
        </w:rPr>
      </w:pPr>
      <w:r>
        <w:rPr>
          <w:rFonts w:eastAsia="Times New Roman" w:cs="Times New Roman"/>
          <w:color w:val="000000"/>
          <w:sz w:val="20"/>
          <w:szCs w:val="20"/>
        </w:rPr>
        <w:t>Zmluvné strany sa dohodli na kúpnej cene predmetu kúpy vo výške 5€ za m2, čo činí :</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v prospec</w:t>
      </w:r>
      <w:r>
        <w:rPr>
          <w:rFonts w:eastAsia="Times New Roman" w:cs="Times New Roman"/>
          <w:color w:val="000000"/>
          <w:sz w:val="20"/>
          <w:szCs w:val="20"/>
        </w:rPr>
        <w:t xml:space="preserve">h predávajúcej  </w:t>
      </w:r>
      <w:proofErr w:type="spellStart"/>
      <w:r>
        <w:rPr>
          <w:rFonts w:eastAsia="Times New Roman" w:cs="Times New Roman"/>
          <w:color w:val="000000"/>
          <w:sz w:val="20"/>
          <w:szCs w:val="20"/>
        </w:rPr>
        <w:t>Cihlárová</w:t>
      </w:r>
      <w:proofErr w:type="spellEnd"/>
      <w:r>
        <w:rPr>
          <w:rFonts w:eastAsia="Times New Roman" w:cs="Times New Roman"/>
          <w:color w:val="000000"/>
          <w:sz w:val="20"/>
          <w:szCs w:val="20"/>
        </w:rPr>
        <w:t xml:space="preserve"> Edita   728,75 € slovom sedemsto dvadsať osem eur a sedemdesiat päť centov, na účet č.</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 xml:space="preserve">v prospech predávajúcej </w:t>
      </w:r>
      <w:proofErr w:type="spellStart"/>
      <w:r>
        <w:rPr>
          <w:rFonts w:eastAsia="Times New Roman" w:cs="Times New Roman"/>
          <w:color w:val="000000"/>
          <w:sz w:val="20"/>
          <w:szCs w:val="20"/>
        </w:rPr>
        <w:t>Karaseková</w:t>
      </w:r>
      <w:proofErr w:type="spellEnd"/>
      <w:r>
        <w:rPr>
          <w:rFonts w:eastAsia="Times New Roman" w:cs="Times New Roman"/>
          <w:color w:val="000000"/>
          <w:sz w:val="20"/>
          <w:szCs w:val="20"/>
        </w:rPr>
        <w:t xml:space="preserve"> Bernadeta 728,75 € slovom sedemsto dvadsať osem eur a sedemdesiat päť centov, na účet č.</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v prospech predávaj</w:t>
      </w:r>
      <w:r>
        <w:rPr>
          <w:rFonts w:eastAsia="Times New Roman" w:cs="Times New Roman"/>
          <w:color w:val="000000"/>
          <w:sz w:val="20"/>
          <w:szCs w:val="20"/>
        </w:rPr>
        <w:t xml:space="preserve">úcej </w:t>
      </w:r>
      <w:proofErr w:type="spellStart"/>
      <w:r>
        <w:rPr>
          <w:rFonts w:eastAsia="Times New Roman" w:cs="Times New Roman"/>
          <w:color w:val="000000"/>
          <w:sz w:val="20"/>
          <w:szCs w:val="20"/>
        </w:rPr>
        <w:t>Grorkovská</w:t>
      </w:r>
      <w:proofErr w:type="spellEnd"/>
      <w:r>
        <w:rPr>
          <w:rFonts w:eastAsia="Times New Roman" w:cs="Times New Roman"/>
          <w:color w:val="000000"/>
          <w:sz w:val="20"/>
          <w:szCs w:val="20"/>
        </w:rPr>
        <w:t xml:space="preserve"> Magdaléna 728,75 € slovom sedemsto dvadsať osem eur a sedemdesiat päť centov, na účet č.</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 xml:space="preserve">v prospech predávajúcej </w:t>
      </w:r>
      <w:proofErr w:type="spellStart"/>
      <w:r>
        <w:rPr>
          <w:rFonts w:eastAsia="Times New Roman" w:cs="Times New Roman"/>
          <w:color w:val="000000"/>
          <w:sz w:val="20"/>
          <w:szCs w:val="20"/>
        </w:rPr>
        <w:t>Krajancová</w:t>
      </w:r>
      <w:proofErr w:type="spellEnd"/>
      <w:r>
        <w:rPr>
          <w:rFonts w:eastAsia="Times New Roman" w:cs="Times New Roman"/>
          <w:color w:val="000000"/>
          <w:sz w:val="20"/>
          <w:szCs w:val="20"/>
        </w:rPr>
        <w:t xml:space="preserve"> Anna  845,35 € slovom osemsto tridsaťpäť eur a tridsať päť centov,</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 xml:space="preserve">         na účet č.</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 xml:space="preserve">v prospech predávajúcej </w:t>
      </w:r>
      <w:proofErr w:type="spellStart"/>
      <w:r>
        <w:rPr>
          <w:rFonts w:eastAsia="Times New Roman" w:cs="Times New Roman"/>
          <w:color w:val="000000"/>
          <w:sz w:val="20"/>
          <w:szCs w:val="20"/>
        </w:rPr>
        <w:t>Stand</w:t>
      </w:r>
      <w:proofErr w:type="spellEnd"/>
      <w:r>
        <w:rPr>
          <w:rFonts w:eastAsia="Times New Roman" w:cs="Times New Roman"/>
          <w:color w:val="000000"/>
          <w:sz w:val="20"/>
          <w:szCs w:val="20"/>
        </w:rPr>
        <w:t xml:space="preserve"> Gabriela 72,87 € slovom sedemdesiat dva eur a osemdesiat sedem centov, </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 xml:space="preserve">           na účet č.</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 xml:space="preserve">v prospech predávajúceho </w:t>
      </w:r>
      <w:proofErr w:type="spellStart"/>
      <w:r>
        <w:rPr>
          <w:rFonts w:eastAsia="Times New Roman" w:cs="Times New Roman"/>
          <w:color w:val="000000"/>
          <w:sz w:val="20"/>
          <w:szCs w:val="20"/>
        </w:rPr>
        <w:t>Grotkovský</w:t>
      </w:r>
      <w:proofErr w:type="spellEnd"/>
      <w:r>
        <w:rPr>
          <w:rFonts w:eastAsia="Times New Roman" w:cs="Times New Roman"/>
          <w:color w:val="000000"/>
          <w:sz w:val="20"/>
          <w:szCs w:val="20"/>
        </w:rPr>
        <w:t xml:space="preserve"> Marcel  72,87 € slovom sedemdesiat dva eur a osemdesiat sedem centov, </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 xml:space="preserve">           na účet č.</w:t>
      </w:r>
    </w:p>
    <w:p w:rsidR="00021C71" w:rsidRDefault="000E1444">
      <w:pPr>
        <w:pStyle w:val="Standard"/>
        <w:tabs>
          <w:tab w:val="left" w:pos="330"/>
          <w:tab w:val="left" w:pos="1110"/>
        </w:tabs>
        <w:autoSpaceDE w:val="0"/>
        <w:spacing w:line="360" w:lineRule="auto"/>
        <w:jc w:val="both"/>
      </w:pPr>
      <w:r>
        <w:rPr>
          <w:rFonts w:eastAsia="Times New Roman" w:cs="Times New Roman"/>
          <w:color w:val="000000"/>
          <w:sz w:val="20"/>
          <w:szCs w:val="20"/>
        </w:rPr>
        <w:t xml:space="preserve">     v prospech predávajúceho </w:t>
      </w:r>
      <w:proofErr w:type="spellStart"/>
      <w:r>
        <w:rPr>
          <w:rFonts w:eastAsia="Times New Roman" w:cs="Times New Roman"/>
          <w:color w:val="000000"/>
          <w:sz w:val="20"/>
          <w:szCs w:val="20"/>
        </w:rPr>
        <w:t>Dr</w:t>
      </w:r>
      <w:r>
        <w:rPr>
          <w:rFonts w:eastAsia="Times New Roman" w:cs="Times New Roman"/>
          <w:color w:val="000000"/>
          <w:sz w:val="20"/>
          <w:szCs w:val="20"/>
        </w:rPr>
        <w:t>agošek</w:t>
      </w:r>
      <w:proofErr w:type="spellEnd"/>
      <w:r>
        <w:rPr>
          <w:rFonts w:eastAsia="Times New Roman" w:cs="Times New Roman"/>
          <w:color w:val="000000"/>
          <w:sz w:val="20"/>
          <w:szCs w:val="20"/>
        </w:rPr>
        <w:t xml:space="preserve"> Milan 4372,50 € slovom štyritisíc tristosedemdesiat dva eur a päťdesiat centov,</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 xml:space="preserve">            na účet č.</w:t>
      </w:r>
    </w:p>
    <w:p w:rsidR="00021C71" w:rsidRDefault="000E1444">
      <w:pPr>
        <w:pStyle w:val="Standard"/>
        <w:tabs>
          <w:tab w:val="left" w:pos="330"/>
          <w:tab w:val="left" w:pos="1110"/>
        </w:tabs>
        <w:autoSpaceDE w:val="0"/>
        <w:spacing w:line="360" w:lineRule="auto"/>
        <w:ind w:left="690" w:hanging="360"/>
        <w:jc w:val="both"/>
      </w:pPr>
      <w:r>
        <w:rPr>
          <w:rFonts w:eastAsia="Times New Roman" w:cs="Times New Roman"/>
          <w:color w:val="000000"/>
          <w:sz w:val="20"/>
          <w:szCs w:val="20"/>
        </w:rPr>
        <w:t xml:space="preserve"> v prospech predávajúcej </w:t>
      </w:r>
      <w:proofErr w:type="spellStart"/>
      <w:r>
        <w:rPr>
          <w:rFonts w:eastAsia="Times New Roman" w:cs="Times New Roman"/>
          <w:color w:val="000000"/>
          <w:sz w:val="20"/>
          <w:szCs w:val="20"/>
        </w:rPr>
        <w:t>Lipárová</w:t>
      </w:r>
      <w:proofErr w:type="spellEnd"/>
      <w:r>
        <w:rPr>
          <w:rFonts w:eastAsia="Times New Roman" w:cs="Times New Roman"/>
          <w:color w:val="000000"/>
          <w:sz w:val="20"/>
          <w:szCs w:val="20"/>
        </w:rPr>
        <w:t xml:space="preserve"> Vlasta 1272,18 € slovom jedentisícdvesto sedemdesiat dva eur a osemnásť centov,</w:t>
      </w:r>
      <w:r>
        <w:rPr>
          <w:rFonts w:eastAsia="Times New Roman" w:cs="Times New Roman"/>
          <w:color w:val="000000"/>
          <w:sz w:val="20"/>
          <w:szCs w:val="20"/>
          <w:shd w:val="clear" w:color="auto" w:fill="FFFF00"/>
        </w:rPr>
        <w:t xml:space="preserve">         </w:t>
      </w:r>
      <w:r>
        <w:rPr>
          <w:rFonts w:eastAsia="Times New Roman" w:cs="Times New Roman"/>
          <w:color w:val="000000"/>
          <w:sz w:val="20"/>
          <w:szCs w:val="20"/>
        </w:rPr>
        <w:t>na účet č.</w:t>
      </w:r>
    </w:p>
    <w:p w:rsidR="00021C71" w:rsidRDefault="000E1444">
      <w:pPr>
        <w:pStyle w:val="Standard"/>
        <w:tabs>
          <w:tab w:val="left" w:pos="330"/>
          <w:tab w:val="left" w:pos="1110"/>
        </w:tabs>
        <w:autoSpaceDE w:val="0"/>
        <w:spacing w:line="360" w:lineRule="auto"/>
        <w:jc w:val="both"/>
        <w:rPr>
          <w:rFonts w:eastAsia="Times New Roman" w:cs="Times New Roman"/>
          <w:color w:val="000000"/>
          <w:sz w:val="20"/>
          <w:szCs w:val="20"/>
        </w:rPr>
      </w:pPr>
      <w:r>
        <w:rPr>
          <w:rFonts w:eastAsia="Times New Roman" w:cs="Times New Roman"/>
          <w:color w:val="000000"/>
          <w:sz w:val="20"/>
          <w:szCs w:val="20"/>
        </w:rPr>
        <w:t xml:space="preserve">      v </w:t>
      </w:r>
      <w:r>
        <w:rPr>
          <w:rFonts w:eastAsia="Times New Roman" w:cs="Times New Roman"/>
          <w:color w:val="000000"/>
          <w:sz w:val="20"/>
          <w:szCs w:val="20"/>
        </w:rPr>
        <w:t>prospech predávajúceho Scholtz Viliam 5088,74 € slovom päťtisíc osemdesiat osem eur a sedemdesiat</w:t>
      </w:r>
    </w:p>
    <w:p w:rsidR="00021C71" w:rsidRDefault="000E1444">
      <w:pPr>
        <w:pStyle w:val="Standard"/>
        <w:tabs>
          <w:tab w:val="left" w:pos="330"/>
          <w:tab w:val="left" w:pos="1110"/>
        </w:tabs>
        <w:autoSpaceDE w:val="0"/>
        <w:spacing w:line="360" w:lineRule="auto"/>
        <w:jc w:val="both"/>
      </w:pPr>
      <w:r>
        <w:rPr>
          <w:rFonts w:eastAsia="Times New Roman" w:cs="Times New Roman"/>
          <w:color w:val="000000"/>
          <w:sz w:val="20"/>
          <w:szCs w:val="20"/>
        </w:rPr>
        <w:t xml:space="preserve">        štyri centov na účet č.</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v prospech predávajúceho Scholtz Ľudovít  2544,37 € slovom dvetisícpäťsto štyridsaťštyri eur a tridsaťsedem centov,  na účet č</w:t>
      </w:r>
      <w:r>
        <w:rPr>
          <w:rFonts w:eastAsia="Times New Roman" w:cs="Times New Roman"/>
          <w:color w:val="000000"/>
          <w:sz w:val="20"/>
          <w:szCs w:val="20"/>
        </w:rPr>
        <w:t>.</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 xml:space="preserve">v prospech predávajúcich </w:t>
      </w:r>
      <w:proofErr w:type="spellStart"/>
      <w:r>
        <w:rPr>
          <w:rFonts w:eastAsia="Times New Roman" w:cs="Times New Roman"/>
          <w:color w:val="000000"/>
          <w:sz w:val="20"/>
          <w:szCs w:val="20"/>
        </w:rPr>
        <w:t>Rušin</w:t>
      </w:r>
      <w:proofErr w:type="spellEnd"/>
      <w:r>
        <w:rPr>
          <w:rFonts w:eastAsia="Times New Roman" w:cs="Times New Roman"/>
          <w:color w:val="000000"/>
          <w:sz w:val="20"/>
          <w:szCs w:val="20"/>
        </w:rPr>
        <w:t xml:space="preserve"> Jozef a </w:t>
      </w:r>
      <w:proofErr w:type="spellStart"/>
      <w:r>
        <w:rPr>
          <w:rFonts w:eastAsia="Times New Roman" w:cs="Times New Roman"/>
          <w:color w:val="000000"/>
          <w:sz w:val="20"/>
          <w:szCs w:val="20"/>
        </w:rPr>
        <w:t>Rušinová</w:t>
      </w:r>
      <w:proofErr w:type="spellEnd"/>
      <w:r>
        <w:rPr>
          <w:rFonts w:eastAsia="Times New Roman" w:cs="Times New Roman"/>
          <w:color w:val="000000"/>
          <w:sz w:val="20"/>
          <w:szCs w:val="20"/>
        </w:rPr>
        <w:t xml:space="preserve"> Mária  2544,37 € slovom dvetisícpäťsto štyridsaťštyri eur a tridsaťsedem centov, na účet č.</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v prospech predávajúceho Scholtz Ľubomír 2544,37 € slovom dvetisícpäťsto štyridsaťštyri eur a tridsaťsedem centov,</w:t>
      </w:r>
      <w:r>
        <w:rPr>
          <w:rFonts w:eastAsia="Times New Roman" w:cs="Times New Roman"/>
          <w:color w:val="000000"/>
          <w:sz w:val="20"/>
          <w:szCs w:val="20"/>
        </w:rPr>
        <w:t xml:space="preserve">  na účet č.</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v prospech predávajúceho Scholtz Ľudovít  2544,37 € slovom dvetisícpäťsto štyridsaťštyri eur a tridsaťsedem centov,  na účet č.SK0811000000002915684075</w:t>
      </w:r>
    </w:p>
    <w:p w:rsidR="00021C71" w:rsidRDefault="000E1444">
      <w:pPr>
        <w:pStyle w:val="Standard"/>
        <w:tabs>
          <w:tab w:val="left" w:pos="330"/>
          <w:tab w:val="left" w:pos="111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 xml:space="preserve">v prospech predávajúceho </w:t>
      </w:r>
      <w:proofErr w:type="spellStart"/>
      <w:r>
        <w:rPr>
          <w:rFonts w:eastAsia="Times New Roman" w:cs="Times New Roman"/>
          <w:color w:val="000000"/>
          <w:sz w:val="20"/>
          <w:szCs w:val="20"/>
        </w:rPr>
        <w:t>Mešár</w:t>
      </w:r>
      <w:proofErr w:type="spellEnd"/>
      <w:r>
        <w:rPr>
          <w:rFonts w:eastAsia="Times New Roman" w:cs="Times New Roman"/>
          <w:color w:val="000000"/>
          <w:sz w:val="20"/>
          <w:szCs w:val="20"/>
        </w:rPr>
        <w:t xml:space="preserve"> Marek 2544,37 € slovom dvetisícpäťsto štyridsaťštyri eur a t</w:t>
      </w:r>
      <w:r>
        <w:rPr>
          <w:rFonts w:eastAsia="Times New Roman" w:cs="Times New Roman"/>
          <w:color w:val="000000"/>
          <w:sz w:val="20"/>
          <w:szCs w:val="20"/>
        </w:rPr>
        <w:t>ridsaťsedem centov,  na účet č.</w:t>
      </w:r>
    </w:p>
    <w:p w:rsidR="00021C71" w:rsidRDefault="000E1444">
      <w:pPr>
        <w:pStyle w:val="Standard"/>
        <w:tabs>
          <w:tab w:val="left" w:pos="330"/>
        </w:tabs>
        <w:autoSpaceDE w:val="0"/>
        <w:spacing w:line="360" w:lineRule="auto"/>
        <w:ind w:left="690" w:hanging="360"/>
        <w:jc w:val="both"/>
        <w:rPr>
          <w:rFonts w:eastAsia="Times New Roman" w:cs="Times New Roman"/>
          <w:color w:val="000000"/>
          <w:sz w:val="20"/>
          <w:szCs w:val="20"/>
        </w:rPr>
      </w:pPr>
      <w:r>
        <w:rPr>
          <w:rFonts w:eastAsia="Times New Roman" w:cs="Times New Roman"/>
          <w:color w:val="000000"/>
          <w:sz w:val="20"/>
          <w:szCs w:val="20"/>
        </w:rPr>
        <w:t>v prospech predávajúceho AT TATRY 2544,37 € slovom dvetisícpäťsto štyridsaťštyri eur a tridsaťsedem centov,  na účet č.</w:t>
      </w:r>
    </w:p>
    <w:p w:rsidR="00021C71" w:rsidRDefault="000E1444">
      <w:pPr>
        <w:pStyle w:val="Standard"/>
        <w:tabs>
          <w:tab w:val="left" w:pos="330"/>
          <w:tab w:val="left" w:pos="1095"/>
          <w:tab w:val="left" w:pos="1110"/>
        </w:tabs>
        <w:autoSpaceDE w:val="0"/>
        <w:spacing w:line="360" w:lineRule="auto"/>
        <w:ind w:left="690" w:hanging="360"/>
        <w:jc w:val="both"/>
      </w:pPr>
      <w:r>
        <w:rPr>
          <w:rFonts w:eastAsia="Times New Roman" w:cs="Times New Roman"/>
          <w:color w:val="000000"/>
          <w:sz w:val="20"/>
          <w:szCs w:val="20"/>
        </w:rPr>
        <w:t>ktorá bude zaplatená do 10 dní od nadobudnutia právoplatnosti rozhodnutia o povolení vkladu vydaného  Ok</w:t>
      </w:r>
      <w:r>
        <w:rPr>
          <w:rFonts w:eastAsia="Times New Roman" w:cs="Times New Roman"/>
          <w:color w:val="000000"/>
          <w:sz w:val="20"/>
          <w:szCs w:val="20"/>
        </w:rPr>
        <w:t>resným úradom v Kežmarku, katastrálnym odborom Baštová 16/A,060 01 Kežmarok</w:t>
      </w:r>
    </w:p>
    <w:p w:rsidR="00021C71" w:rsidRDefault="00021C71">
      <w:pPr>
        <w:pStyle w:val="Standard"/>
        <w:tabs>
          <w:tab w:val="left" w:pos="270"/>
          <w:tab w:val="left" w:pos="1050"/>
        </w:tabs>
        <w:autoSpaceDE w:val="0"/>
        <w:spacing w:line="360" w:lineRule="auto"/>
        <w:ind w:left="630" w:hanging="360"/>
        <w:jc w:val="both"/>
        <w:rPr>
          <w:rFonts w:eastAsia="Times New Roman" w:cs="Times New Roman"/>
          <w:color w:val="000000"/>
          <w:sz w:val="20"/>
          <w:szCs w:val="20"/>
        </w:rPr>
      </w:pPr>
    </w:p>
    <w:p w:rsidR="00021C71" w:rsidRDefault="000E1444">
      <w:pPr>
        <w:pStyle w:val="Standard"/>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V.</w:t>
      </w:r>
    </w:p>
    <w:p w:rsidR="00021C71" w:rsidRDefault="000E1444">
      <w:pPr>
        <w:pStyle w:val="Standard"/>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Vyhlásenia zmluvných strán</w:t>
      </w:r>
    </w:p>
    <w:p w:rsidR="00021C71" w:rsidRDefault="00021C71">
      <w:pPr>
        <w:pStyle w:val="Standard"/>
        <w:autoSpaceDE w:val="0"/>
        <w:spacing w:line="360" w:lineRule="auto"/>
        <w:ind w:right="225"/>
        <w:jc w:val="both"/>
        <w:rPr>
          <w:rFonts w:eastAsia="Times New Roman" w:cs="Times New Roman"/>
          <w:b/>
          <w:bCs/>
          <w:color w:val="000000"/>
          <w:sz w:val="20"/>
          <w:szCs w:val="20"/>
        </w:rPr>
      </w:pPr>
    </w:p>
    <w:p w:rsidR="00021C71" w:rsidRDefault="000E1444">
      <w:pPr>
        <w:pStyle w:val="Standard"/>
        <w:numPr>
          <w:ilvl w:val="1"/>
          <w:numId w:val="6"/>
        </w:numPr>
        <w:tabs>
          <w:tab w:val="left" w:pos="570"/>
        </w:tabs>
        <w:autoSpaceDE w:val="0"/>
        <w:spacing w:line="360" w:lineRule="auto"/>
        <w:ind w:left="660" w:right="225" w:hanging="540"/>
        <w:jc w:val="both"/>
        <w:rPr>
          <w:rFonts w:eastAsia="Times New Roman" w:cs="Times New Roman"/>
          <w:color w:val="000000"/>
          <w:sz w:val="20"/>
          <w:szCs w:val="20"/>
        </w:rPr>
      </w:pPr>
      <w:r>
        <w:rPr>
          <w:rFonts w:eastAsia="Times New Roman" w:cs="Times New Roman"/>
          <w:color w:val="000000"/>
          <w:sz w:val="20"/>
          <w:szCs w:val="20"/>
        </w:rPr>
        <w:t xml:space="preserve">Predávajúci vyhlasujú, že predmet kúpy nevykazuje žiadne právne </w:t>
      </w:r>
      <w:proofErr w:type="spellStart"/>
      <w:r>
        <w:rPr>
          <w:rFonts w:eastAsia="Times New Roman" w:cs="Times New Roman"/>
          <w:color w:val="000000"/>
          <w:sz w:val="20"/>
          <w:szCs w:val="20"/>
        </w:rPr>
        <w:t>vady</w:t>
      </w:r>
      <w:proofErr w:type="spellEnd"/>
      <w:r>
        <w:rPr>
          <w:rFonts w:eastAsia="Times New Roman" w:cs="Times New Roman"/>
          <w:color w:val="000000"/>
          <w:sz w:val="20"/>
          <w:szCs w:val="20"/>
        </w:rPr>
        <w:t xml:space="preserve">, ktoré by im bránili alebo ich obmedzovali v nakladaní s predmetom kúpy. Na </w:t>
      </w:r>
      <w:r>
        <w:rPr>
          <w:rFonts w:eastAsia="Times New Roman" w:cs="Times New Roman"/>
          <w:color w:val="000000"/>
          <w:sz w:val="20"/>
          <w:szCs w:val="20"/>
        </w:rPr>
        <w:t xml:space="preserve">predmete kúpy neviaznu žiadne záložné práva alebo vecné </w:t>
      </w:r>
      <w:r>
        <w:rPr>
          <w:rFonts w:eastAsia="Times New Roman" w:cs="Times New Roman"/>
          <w:color w:val="000000"/>
          <w:sz w:val="20"/>
          <w:szCs w:val="20"/>
        </w:rPr>
        <w:lastRenderedPageBreak/>
        <w:t>bremená, prípadne iné práva tretích osôb obmedzujúce jeho vlastnícke práva.</w:t>
      </w:r>
    </w:p>
    <w:p w:rsidR="00021C71" w:rsidRDefault="000E1444">
      <w:pPr>
        <w:pStyle w:val="Standard"/>
        <w:autoSpaceDE w:val="0"/>
        <w:spacing w:line="360" w:lineRule="auto"/>
        <w:ind w:left="660" w:right="225" w:hanging="540"/>
        <w:jc w:val="both"/>
        <w:rPr>
          <w:rFonts w:eastAsia="Times New Roman" w:cs="Times New Roman"/>
          <w:color w:val="000000"/>
          <w:sz w:val="20"/>
          <w:szCs w:val="20"/>
        </w:rPr>
      </w:pPr>
      <w:r>
        <w:rPr>
          <w:rFonts w:eastAsia="Times New Roman" w:cs="Times New Roman"/>
          <w:color w:val="000000"/>
          <w:sz w:val="20"/>
          <w:szCs w:val="20"/>
        </w:rPr>
        <w:t>5.2</w:t>
      </w:r>
      <w:r>
        <w:rPr>
          <w:rFonts w:eastAsia="Times New Roman" w:cs="Times New Roman"/>
          <w:color w:val="000000"/>
          <w:sz w:val="20"/>
          <w:szCs w:val="20"/>
        </w:rPr>
        <w:tab/>
        <w:t>Predávajúci rovnako vyhlasujú, že ku dňu uzatvorenia tejto zmluvy:</w:t>
      </w:r>
    </w:p>
    <w:p w:rsidR="00021C71" w:rsidRDefault="000E1444">
      <w:pPr>
        <w:pStyle w:val="Standard"/>
        <w:tabs>
          <w:tab w:val="left" w:pos="1080"/>
        </w:tabs>
        <w:autoSpaceDE w:val="0"/>
        <w:spacing w:line="360" w:lineRule="auto"/>
        <w:ind w:left="1080" w:right="225" w:hanging="540"/>
        <w:jc w:val="both"/>
        <w:rPr>
          <w:rFonts w:eastAsia="Times New Roman" w:cs="Times New Roman"/>
          <w:color w:val="000000"/>
          <w:sz w:val="20"/>
          <w:szCs w:val="20"/>
        </w:rPr>
      </w:pPr>
      <w:r>
        <w:rPr>
          <w:rFonts w:eastAsia="Times New Roman" w:cs="Times New Roman"/>
          <w:color w:val="000000"/>
          <w:sz w:val="20"/>
          <w:szCs w:val="20"/>
        </w:rPr>
        <w:t>a)</w:t>
      </w:r>
      <w:r>
        <w:rPr>
          <w:rFonts w:eastAsia="Times New Roman" w:cs="Times New Roman"/>
          <w:color w:val="000000"/>
          <w:sz w:val="20"/>
          <w:szCs w:val="20"/>
        </w:rPr>
        <w:tab/>
        <w:t>neexistujú žiadne splatné a nesplnené daňové povin</w:t>
      </w:r>
      <w:r>
        <w:rPr>
          <w:rFonts w:eastAsia="Times New Roman" w:cs="Times New Roman"/>
          <w:color w:val="000000"/>
          <w:sz w:val="20"/>
          <w:szCs w:val="20"/>
        </w:rPr>
        <w:t>nosti, ktoré by sa vzťahovali na predmet kúpy alebo jeho časť,</w:t>
      </w:r>
    </w:p>
    <w:p w:rsidR="00021C71" w:rsidRDefault="000E1444">
      <w:pPr>
        <w:pStyle w:val="Standard"/>
        <w:tabs>
          <w:tab w:val="left" w:pos="1080"/>
        </w:tabs>
        <w:autoSpaceDE w:val="0"/>
        <w:spacing w:line="360" w:lineRule="auto"/>
        <w:ind w:left="1080" w:right="225" w:hanging="540"/>
        <w:jc w:val="both"/>
        <w:rPr>
          <w:rFonts w:eastAsia="Times New Roman" w:cs="Times New Roman"/>
          <w:color w:val="000000"/>
          <w:sz w:val="20"/>
          <w:szCs w:val="20"/>
        </w:rPr>
      </w:pPr>
      <w:r>
        <w:rPr>
          <w:rFonts w:eastAsia="Times New Roman" w:cs="Times New Roman"/>
          <w:color w:val="000000"/>
          <w:sz w:val="20"/>
          <w:szCs w:val="20"/>
        </w:rPr>
        <w:t>b)</w:t>
      </w:r>
      <w:r>
        <w:rPr>
          <w:rFonts w:eastAsia="Times New Roman" w:cs="Times New Roman"/>
          <w:color w:val="000000"/>
          <w:sz w:val="20"/>
          <w:szCs w:val="20"/>
        </w:rPr>
        <w:tab/>
        <w:t xml:space="preserve">neexistujú žiadne </w:t>
      </w:r>
      <w:proofErr w:type="spellStart"/>
      <w:r>
        <w:rPr>
          <w:rFonts w:eastAsia="Times New Roman" w:cs="Times New Roman"/>
          <w:color w:val="000000"/>
          <w:sz w:val="20"/>
          <w:szCs w:val="20"/>
        </w:rPr>
        <w:t>nevysporiadané</w:t>
      </w:r>
      <w:proofErr w:type="spellEnd"/>
      <w:r>
        <w:rPr>
          <w:rFonts w:eastAsia="Times New Roman" w:cs="Times New Roman"/>
          <w:color w:val="000000"/>
          <w:sz w:val="20"/>
          <w:szCs w:val="20"/>
        </w:rPr>
        <w:t xml:space="preserve"> reštitučné nároky, ktoré by sa vzťahovali na predmet nehnuteľnosti alebo jeho časť,</w:t>
      </w:r>
    </w:p>
    <w:p w:rsidR="00021C71" w:rsidRDefault="000E1444">
      <w:pPr>
        <w:pStyle w:val="Standard"/>
        <w:tabs>
          <w:tab w:val="left" w:pos="1080"/>
        </w:tabs>
        <w:autoSpaceDE w:val="0"/>
        <w:spacing w:line="360" w:lineRule="auto"/>
        <w:ind w:left="1080" w:right="225" w:hanging="540"/>
        <w:jc w:val="both"/>
        <w:rPr>
          <w:rFonts w:eastAsia="Times New Roman" w:cs="Times New Roman"/>
          <w:color w:val="000000"/>
          <w:sz w:val="20"/>
          <w:szCs w:val="20"/>
        </w:rPr>
      </w:pPr>
      <w:r>
        <w:rPr>
          <w:rFonts w:eastAsia="Times New Roman" w:cs="Times New Roman"/>
          <w:color w:val="000000"/>
          <w:sz w:val="20"/>
          <w:szCs w:val="20"/>
        </w:rPr>
        <w:t>c)</w:t>
      </w:r>
      <w:r>
        <w:rPr>
          <w:rFonts w:eastAsia="Times New Roman" w:cs="Times New Roman"/>
          <w:color w:val="000000"/>
          <w:sz w:val="20"/>
          <w:szCs w:val="20"/>
        </w:rPr>
        <w:tab/>
        <w:t>neexistujú žiadne zaťaženia alebo iné práva tretích osôb k predmetu kú</w:t>
      </w:r>
      <w:r>
        <w:rPr>
          <w:rFonts w:eastAsia="Times New Roman" w:cs="Times New Roman"/>
          <w:color w:val="000000"/>
          <w:sz w:val="20"/>
          <w:szCs w:val="20"/>
        </w:rPr>
        <w:t>py alebo jeho časti, ku ktorých vzniku nie je potrebný zápis v katastri nehnuteľností, najmä práva nájomné,</w:t>
      </w:r>
    </w:p>
    <w:p w:rsidR="00021C71" w:rsidRDefault="000E1444">
      <w:pPr>
        <w:pStyle w:val="Standard"/>
        <w:tabs>
          <w:tab w:val="left" w:pos="1077"/>
        </w:tabs>
        <w:autoSpaceDE w:val="0"/>
        <w:spacing w:line="360" w:lineRule="auto"/>
        <w:ind w:left="1077" w:right="227"/>
        <w:jc w:val="both"/>
        <w:rPr>
          <w:rFonts w:eastAsia="Times New Roman" w:cs="Times New Roman"/>
          <w:color w:val="000000"/>
          <w:sz w:val="20"/>
          <w:szCs w:val="20"/>
        </w:rPr>
      </w:pPr>
      <w:r>
        <w:rPr>
          <w:rFonts w:eastAsia="Times New Roman" w:cs="Times New Roman"/>
          <w:color w:val="000000"/>
          <w:sz w:val="20"/>
          <w:szCs w:val="20"/>
        </w:rPr>
        <w:t>neexistuje žiadna právne účinná zmluva o budúcej zmluve alebo kúpna zmluva, ktorou by sa zaviazal previesť, alebo ktorou by previedol predmet kúpy a</w:t>
      </w:r>
      <w:r>
        <w:rPr>
          <w:rFonts w:eastAsia="Times New Roman" w:cs="Times New Roman"/>
          <w:color w:val="000000"/>
          <w:sz w:val="20"/>
          <w:szCs w:val="20"/>
        </w:rPr>
        <w:t>lebo jeho časť a zároveň sa zaväzuje, že takúto zmluvu v budúcnosti ani neuzavrie, predmet kúpy alebo jeho časť neprenechajú do užívania tretej osobe, ani ho inak nezaťažia.</w:t>
      </w:r>
    </w:p>
    <w:p w:rsidR="00021C71" w:rsidRDefault="000E1444">
      <w:pPr>
        <w:pStyle w:val="Standard"/>
        <w:numPr>
          <w:ilvl w:val="1"/>
          <w:numId w:val="7"/>
        </w:numPr>
        <w:autoSpaceDE w:val="0"/>
        <w:spacing w:line="360" w:lineRule="auto"/>
        <w:ind w:left="659" w:right="225" w:hanging="539"/>
        <w:jc w:val="both"/>
        <w:rPr>
          <w:rFonts w:eastAsia="Times New Roman" w:cs="Times New Roman"/>
          <w:color w:val="000000"/>
          <w:sz w:val="20"/>
          <w:szCs w:val="20"/>
        </w:rPr>
      </w:pPr>
      <w:r>
        <w:rPr>
          <w:rFonts w:eastAsia="Times New Roman" w:cs="Times New Roman"/>
          <w:color w:val="000000"/>
          <w:sz w:val="20"/>
          <w:szCs w:val="20"/>
        </w:rPr>
        <w:t>Kupujúca vyhlasuje, že predmet kúpy pozná z osobnej obhliadky a má záujem ho kúpiť</w:t>
      </w:r>
      <w:r>
        <w:rPr>
          <w:rFonts w:eastAsia="Times New Roman" w:cs="Times New Roman"/>
          <w:color w:val="000000"/>
          <w:sz w:val="20"/>
          <w:szCs w:val="20"/>
        </w:rPr>
        <w:t xml:space="preserve"> v stave v akom sa nachádza v čase podpisu tejto zmluvy.</w:t>
      </w:r>
    </w:p>
    <w:p w:rsidR="00021C71" w:rsidRDefault="00021C71">
      <w:pPr>
        <w:pStyle w:val="Standard"/>
        <w:autoSpaceDE w:val="0"/>
        <w:spacing w:line="360" w:lineRule="auto"/>
        <w:ind w:left="659" w:right="225" w:hanging="539"/>
        <w:jc w:val="both"/>
        <w:rPr>
          <w:rFonts w:eastAsia="Times New Roman" w:cs="Times New Roman"/>
          <w:color w:val="000000"/>
          <w:sz w:val="20"/>
          <w:szCs w:val="20"/>
        </w:rPr>
      </w:pPr>
    </w:p>
    <w:p w:rsidR="00021C71" w:rsidRDefault="000E1444">
      <w:pPr>
        <w:pStyle w:val="Standard"/>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VI.</w:t>
      </w:r>
    </w:p>
    <w:p w:rsidR="00021C71" w:rsidRDefault="000E1444">
      <w:pPr>
        <w:pStyle w:val="Standard"/>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Práva a povinnosti zmluvných strán</w:t>
      </w:r>
    </w:p>
    <w:p w:rsidR="00021C71" w:rsidRDefault="000E1444">
      <w:pPr>
        <w:pStyle w:val="Standard"/>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6.1</w:t>
      </w:r>
      <w:r>
        <w:rPr>
          <w:rFonts w:eastAsia="Times New Roman" w:cs="Times New Roman"/>
          <w:color w:val="000000"/>
          <w:sz w:val="20"/>
          <w:szCs w:val="20"/>
        </w:rPr>
        <w:tab/>
        <w:t>V prípade, ak Okresný úrad  v Kežmarku, katastrálny odbor nevykoná vklad vlastníckeho práva podľa tejto zmluvy do katastra nehnuteľností v prospech kupujúc</w:t>
      </w:r>
      <w:r>
        <w:rPr>
          <w:rFonts w:eastAsia="Times New Roman" w:cs="Times New Roman"/>
          <w:color w:val="000000"/>
          <w:sz w:val="20"/>
          <w:szCs w:val="20"/>
        </w:rPr>
        <w:t xml:space="preserve">ej z dôvodu akýchkoľvek ním označených chýb, zaväzujú sa obidve zmluvné strany tieto chyby odstrániť najneskôr do 30 dní po </w:t>
      </w:r>
      <w:proofErr w:type="spellStart"/>
      <w:r>
        <w:rPr>
          <w:rFonts w:eastAsia="Times New Roman" w:cs="Times New Roman"/>
          <w:color w:val="000000"/>
          <w:sz w:val="20"/>
          <w:szCs w:val="20"/>
        </w:rPr>
        <w:t>obdržaní</w:t>
      </w:r>
      <w:proofErr w:type="spellEnd"/>
      <w:r>
        <w:rPr>
          <w:rFonts w:eastAsia="Times New Roman" w:cs="Times New Roman"/>
          <w:color w:val="000000"/>
          <w:sz w:val="20"/>
          <w:szCs w:val="20"/>
        </w:rPr>
        <w:t xml:space="preserve"> vyrozumenia tohto úradu.</w:t>
      </w:r>
    </w:p>
    <w:p w:rsidR="00021C71" w:rsidRDefault="000E1444">
      <w:pPr>
        <w:pStyle w:val="Standard"/>
        <w:numPr>
          <w:ilvl w:val="1"/>
          <w:numId w:val="8"/>
        </w:numPr>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Predávajúci sa zaväzujú poskytnúť kupujúcej všetku potrebnú súčinnosť pri prevode vlastníckeho prá</w:t>
      </w:r>
      <w:r>
        <w:rPr>
          <w:rFonts w:eastAsia="Times New Roman" w:cs="Times New Roman"/>
          <w:color w:val="000000"/>
          <w:sz w:val="20"/>
          <w:szCs w:val="20"/>
        </w:rPr>
        <w:t>va k predmetu kúpy, ktorá spočíva najmä v informovaní kupujúcej o všetkých podstatných skutočnostiach s prevodom súvisiacich, ako aj vo vykonaní všetkých úkonov potrebných na realizáciu predmetného prevodu.</w:t>
      </w:r>
    </w:p>
    <w:p w:rsidR="00021C71" w:rsidRDefault="000E1444">
      <w:pPr>
        <w:pStyle w:val="Standard"/>
        <w:tabs>
          <w:tab w:val="left" w:pos="720"/>
        </w:tabs>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Predávajúci sa zaväzujú odovzdať predmet kúpy kup</w:t>
      </w:r>
      <w:r>
        <w:rPr>
          <w:rFonts w:eastAsia="Times New Roman" w:cs="Times New Roman"/>
          <w:color w:val="000000"/>
          <w:sz w:val="20"/>
          <w:szCs w:val="20"/>
        </w:rPr>
        <w:t>ujúcej pri podpise tejto zmluvy.</w:t>
      </w:r>
    </w:p>
    <w:p w:rsidR="00021C71" w:rsidRDefault="000E1444">
      <w:pPr>
        <w:pStyle w:val="Standard"/>
        <w:tabs>
          <w:tab w:val="left" w:pos="705"/>
          <w:tab w:val="left" w:pos="720"/>
        </w:tabs>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6.3</w:t>
      </w:r>
      <w:r>
        <w:rPr>
          <w:rFonts w:eastAsia="Times New Roman" w:cs="Times New Roman"/>
          <w:color w:val="000000"/>
          <w:sz w:val="20"/>
          <w:szCs w:val="20"/>
        </w:rPr>
        <w:tab/>
        <w:t xml:space="preserve"> Odo dňa podpisu tejto zmluvy sú zmluvné strany viazané prejavmi svojej vôle vyjadrenými v tejto zmluve, t.j. nemôžu od tejto zmluvy odstúpiť bez preukázania závažného porušenia tejto zmluvy druhou zmluvnou stranou.</w:t>
      </w:r>
    </w:p>
    <w:p w:rsidR="00021C71" w:rsidRDefault="000E1444">
      <w:pPr>
        <w:pStyle w:val="Standard"/>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VII</w:t>
      </w:r>
      <w:r>
        <w:rPr>
          <w:rFonts w:eastAsia="Times New Roman" w:cs="Times New Roman"/>
          <w:b/>
          <w:bCs/>
          <w:color w:val="000000"/>
          <w:sz w:val="20"/>
          <w:szCs w:val="20"/>
        </w:rPr>
        <w:t>.</w:t>
      </w:r>
    </w:p>
    <w:p w:rsidR="00021C71" w:rsidRDefault="000E1444">
      <w:pPr>
        <w:pStyle w:val="Standard"/>
        <w:autoSpaceDE w:val="0"/>
        <w:spacing w:line="360" w:lineRule="auto"/>
        <w:ind w:right="225"/>
        <w:jc w:val="center"/>
        <w:rPr>
          <w:rFonts w:eastAsia="Times New Roman" w:cs="Times New Roman"/>
          <w:b/>
          <w:bCs/>
          <w:color w:val="000000"/>
          <w:sz w:val="20"/>
          <w:szCs w:val="20"/>
        </w:rPr>
      </w:pPr>
      <w:r>
        <w:rPr>
          <w:rFonts w:eastAsia="Times New Roman" w:cs="Times New Roman"/>
          <w:b/>
          <w:bCs/>
          <w:color w:val="000000"/>
          <w:sz w:val="20"/>
          <w:szCs w:val="20"/>
        </w:rPr>
        <w:t>Nadobudnutie vlastníctva</w:t>
      </w:r>
    </w:p>
    <w:p w:rsidR="00021C71" w:rsidRDefault="000E1444">
      <w:pPr>
        <w:pStyle w:val="Standard"/>
        <w:autoSpaceDE w:val="0"/>
        <w:spacing w:line="360" w:lineRule="auto"/>
        <w:ind w:left="675" w:right="225" w:hanging="539"/>
        <w:jc w:val="both"/>
        <w:rPr>
          <w:rFonts w:eastAsia="Times New Roman" w:cs="Times New Roman"/>
          <w:color w:val="000000"/>
          <w:sz w:val="20"/>
          <w:szCs w:val="20"/>
        </w:rPr>
      </w:pPr>
      <w:r>
        <w:rPr>
          <w:rFonts w:eastAsia="Times New Roman" w:cs="Times New Roman"/>
          <w:color w:val="000000"/>
          <w:sz w:val="20"/>
          <w:szCs w:val="20"/>
        </w:rPr>
        <w:t>7.1</w:t>
      </w:r>
      <w:r>
        <w:rPr>
          <w:rFonts w:eastAsia="Times New Roman" w:cs="Times New Roman"/>
          <w:color w:val="000000"/>
          <w:sz w:val="20"/>
          <w:szCs w:val="20"/>
        </w:rPr>
        <w:tab/>
        <w:t xml:space="preserve">Kupujúca nadobudne vlastnícke právo k predmetu kúpy dňom nadobudnutia právoplatnosti rozhodnutia Okresného úradu katastrálneho odboru. o povolení vkladu vlastníckeho práva k predmetu kúpy v prospech kupujúceho do katastra </w:t>
      </w:r>
      <w:r>
        <w:rPr>
          <w:rFonts w:eastAsia="Times New Roman" w:cs="Times New Roman"/>
          <w:color w:val="000000"/>
          <w:sz w:val="20"/>
          <w:szCs w:val="20"/>
        </w:rPr>
        <w:t>nehnuteľností.</w:t>
      </w:r>
    </w:p>
    <w:p w:rsidR="00021C71" w:rsidRDefault="000E1444">
      <w:pPr>
        <w:pStyle w:val="Standard"/>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7.2</w:t>
      </w:r>
      <w:r>
        <w:rPr>
          <w:rFonts w:eastAsia="Times New Roman" w:cs="Times New Roman"/>
          <w:color w:val="000000"/>
          <w:sz w:val="20"/>
          <w:szCs w:val="20"/>
        </w:rPr>
        <w:tab/>
        <w:t>Návrh na vklad vlastníckeho práva do katastra nehnuteľností sú oprávnené podať obe zmluvné strany.</w:t>
      </w:r>
    </w:p>
    <w:p w:rsidR="00021C71" w:rsidRDefault="000E1444">
      <w:pPr>
        <w:pStyle w:val="Standard"/>
        <w:tabs>
          <w:tab w:val="left" w:pos="540"/>
        </w:tabs>
        <w:autoSpaceDE w:val="0"/>
        <w:spacing w:line="360" w:lineRule="auto"/>
        <w:ind w:right="225"/>
        <w:jc w:val="both"/>
        <w:rPr>
          <w:rFonts w:eastAsia="Times New Roman" w:cs="Times New Roman"/>
          <w:color w:val="000000"/>
          <w:sz w:val="20"/>
          <w:szCs w:val="20"/>
        </w:rPr>
      </w:pPr>
      <w:r>
        <w:rPr>
          <w:rFonts w:eastAsia="Times New Roman" w:cs="Times New Roman"/>
          <w:color w:val="000000"/>
          <w:sz w:val="20"/>
          <w:szCs w:val="20"/>
        </w:rPr>
        <w:t xml:space="preserve">   7.3 Kúpa nehnuteľnosti Obce Krížová Ves  bola schválená na Obecnom zastupiteľstve dňa: 22.03.2018. Výpis uznesenia  102/2018,  ktorý je</w:t>
      </w:r>
      <w:r>
        <w:rPr>
          <w:rFonts w:eastAsia="Times New Roman" w:cs="Times New Roman"/>
          <w:color w:val="000000"/>
          <w:sz w:val="20"/>
          <w:szCs w:val="20"/>
        </w:rPr>
        <w:t xml:space="preserve"> súčasťou kúpnej zmluvy</w:t>
      </w:r>
    </w:p>
    <w:p w:rsidR="00021C71" w:rsidRDefault="000E1444">
      <w:pPr>
        <w:pStyle w:val="Standard"/>
        <w:tabs>
          <w:tab w:val="left" w:pos="540"/>
        </w:tabs>
        <w:autoSpaceDE w:val="0"/>
        <w:spacing w:line="360" w:lineRule="auto"/>
        <w:ind w:left="540" w:right="225" w:hanging="540"/>
        <w:jc w:val="center"/>
        <w:rPr>
          <w:rFonts w:eastAsia="Times New Roman" w:cs="Times New Roman"/>
          <w:b/>
          <w:bCs/>
          <w:color w:val="000000"/>
          <w:sz w:val="20"/>
          <w:szCs w:val="20"/>
        </w:rPr>
      </w:pPr>
      <w:r>
        <w:rPr>
          <w:rFonts w:eastAsia="Times New Roman" w:cs="Times New Roman"/>
          <w:b/>
          <w:bCs/>
          <w:color w:val="000000"/>
          <w:sz w:val="20"/>
          <w:szCs w:val="20"/>
        </w:rPr>
        <w:t>VIII.</w:t>
      </w:r>
    </w:p>
    <w:p w:rsidR="00021C71" w:rsidRDefault="000E1444">
      <w:pPr>
        <w:pStyle w:val="Standard"/>
        <w:autoSpaceDE w:val="0"/>
        <w:spacing w:line="360" w:lineRule="auto"/>
        <w:ind w:left="426" w:right="225" w:hanging="426"/>
        <w:jc w:val="center"/>
        <w:rPr>
          <w:rFonts w:eastAsia="Times New Roman" w:cs="Times New Roman"/>
          <w:b/>
          <w:bCs/>
          <w:color w:val="000000"/>
          <w:sz w:val="20"/>
          <w:szCs w:val="20"/>
        </w:rPr>
      </w:pPr>
      <w:r>
        <w:rPr>
          <w:rFonts w:eastAsia="Times New Roman" w:cs="Times New Roman"/>
          <w:b/>
          <w:bCs/>
          <w:color w:val="000000"/>
          <w:sz w:val="20"/>
          <w:szCs w:val="20"/>
        </w:rPr>
        <w:t>Záverečné ustanovenia</w:t>
      </w:r>
    </w:p>
    <w:p w:rsidR="00021C71" w:rsidRDefault="00021C71">
      <w:pPr>
        <w:pStyle w:val="Standard"/>
        <w:autoSpaceDE w:val="0"/>
        <w:spacing w:line="360" w:lineRule="auto"/>
        <w:ind w:left="426" w:right="225" w:hanging="426"/>
        <w:jc w:val="center"/>
        <w:rPr>
          <w:rFonts w:eastAsia="Times New Roman" w:cs="Times New Roman"/>
          <w:b/>
          <w:bCs/>
          <w:color w:val="000000"/>
          <w:sz w:val="20"/>
          <w:szCs w:val="20"/>
        </w:rPr>
      </w:pPr>
    </w:p>
    <w:p w:rsidR="00021C71" w:rsidRDefault="000E1444">
      <w:pPr>
        <w:pStyle w:val="Standard"/>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8.1</w:t>
      </w:r>
      <w:r>
        <w:rPr>
          <w:rFonts w:eastAsia="Times New Roman" w:cs="Times New Roman"/>
          <w:color w:val="000000"/>
          <w:sz w:val="20"/>
          <w:szCs w:val="20"/>
        </w:rPr>
        <w:tab/>
        <w:t>Zmeny tejto zmluvy vyžadujú formu písomného dodatku podpísaného oboma zmluvnými stranami, pričom podpis predávajúcich  musí byť úradne overený.</w:t>
      </w:r>
    </w:p>
    <w:p w:rsidR="00021C71" w:rsidRDefault="000E1444">
      <w:pPr>
        <w:pStyle w:val="Standard"/>
        <w:autoSpaceDE w:val="0"/>
        <w:spacing w:line="360" w:lineRule="auto"/>
        <w:ind w:left="675" w:right="225" w:hanging="540"/>
        <w:jc w:val="both"/>
        <w:rPr>
          <w:rFonts w:eastAsia="Times New Roman" w:cs="Times New Roman"/>
          <w:color w:val="000000"/>
          <w:sz w:val="20"/>
          <w:szCs w:val="20"/>
        </w:rPr>
      </w:pPr>
      <w:r>
        <w:rPr>
          <w:rFonts w:eastAsia="Times New Roman" w:cs="Times New Roman"/>
          <w:color w:val="000000"/>
          <w:sz w:val="20"/>
          <w:szCs w:val="20"/>
        </w:rPr>
        <w:t>8.2</w:t>
      </w:r>
      <w:r>
        <w:rPr>
          <w:rFonts w:eastAsia="Times New Roman" w:cs="Times New Roman"/>
          <w:color w:val="000000"/>
          <w:sz w:val="20"/>
          <w:szCs w:val="20"/>
        </w:rPr>
        <w:tab/>
        <w:t>Práva a povinnosti zmluvných strán touto zmluvou vý</w:t>
      </w:r>
      <w:r>
        <w:rPr>
          <w:rFonts w:eastAsia="Times New Roman" w:cs="Times New Roman"/>
          <w:color w:val="000000"/>
          <w:sz w:val="20"/>
          <w:szCs w:val="20"/>
        </w:rPr>
        <w:t xml:space="preserve">slovne neupravené, sa riadia príslušnými </w:t>
      </w:r>
      <w:r>
        <w:rPr>
          <w:rFonts w:eastAsia="Times New Roman" w:cs="Times New Roman"/>
          <w:color w:val="000000"/>
          <w:sz w:val="20"/>
          <w:szCs w:val="20"/>
        </w:rPr>
        <w:lastRenderedPageBreak/>
        <w:t>ustanoveniami Občianskeho zákonníka a ostatných právnych predpisov platných na území Slovenskej republiky.</w:t>
      </w:r>
    </w:p>
    <w:p w:rsidR="00021C71" w:rsidRDefault="000E1444">
      <w:pPr>
        <w:pStyle w:val="Standard"/>
        <w:autoSpaceDE w:val="0"/>
        <w:spacing w:line="360" w:lineRule="atLeast"/>
        <w:ind w:left="675" w:right="225" w:hanging="540"/>
        <w:jc w:val="both"/>
        <w:rPr>
          <w:rFonts w:eastAsia="Times New Roman" w:cs="Times New Roman"/>
          <w:color w:val="000000"/>
          <w:sz w:val="20"/>
          <w:szCs w:val="20"/>
        </w:rPr>
      </w:pPr>
      <w:r>
        <w:rPr>
          <w:rFonts w:eastAsia="Times New Roman" w:cs="Times New Roman"/>
          <w:color w:val="000000"/>
          <w:sz w:val="20"/>
          <w:szCs w:val="20"/>
        </w:rPr>
        <w:t>8.3</w:t>
      </w:r>
      <w:r>
        <w:rPr>
          <w:rFonts w:eastAsia="Times New Roman" w:cs="Times New Roman"/>
          <w:color w:val="000000"/>
          <w:sz w:val="20"/>
          <w:szCs w:val="20"/>
        </w:rPr>
        <w:tab/>
        <w:t>Strany sa zaväzujú urovnať všetky spory vzniknuté v súvislosti s touto zmluvou predovšetkým dohodou.</w:t>
      </w:r>
    </w:p>
    <w:p w:rsidR="00021C71" w:rsidRDefault="000E1444">
      <w:pPr>
        <w:pStyle w:val="Standard"/>
        <w:autoSpaceDE w:val="0"/>
        <w:spacing w:line="360" w:lineRule="atLeast"/>
        <w:ind w:left="675" w:right="225" w:hanging="540"/>
        <w:jc w:val="both"/>
        <w:rPr>
          <w:rFonts w:eastAsia="Times New Roman" w:cs="Times New Roman"/>
          <w:color w:val="000000"/>
          <w:sz w:val="20"/>
          <w:szCs w:val="20"/>
        </w:rPr>
      </w:pPr>
      <w:r>
        <w:rPr>
          <w:rFonts w:eastAsia="Times New Roman" w:cs="Times New Roman"/>
          <w:color w:val="000000"/>
          <w:sz w:val="20"/>
          <w:szCs w:val="20"/>
        </w:rPr>
        <w:t>8.4</w:t>
      </w:r>
      <w:r>
        <w:rPr>
          <w:rFonts w:eastAsia="Times New Roman" w:cs="Times New Roman"/>
          <w:color w:val="000000"/>
          <w:sz w:val="20"/>
          <w:szCs w:val="20"/>
        </w:rPr>
        <w:tab/>
        <w:t xml:space="preserve">Ak by niektoré ustanovenie tejto zmluvy bolo alebo sa stalo neplatným, nebudú tým dotknuté ostatné ustanovenia tejto zmluvy. Zmluvné strany sú povinné bezodkladne neplatné ustanovenie nahradiť novým, zodpovedajúcim hospodárskemu účelu tejto zmluvy, ktorý </w:t>
      </w:r>
      <w:r>
        <w:rPr>
          <w:rFonts w:eastAsia="Times New Roman" w:cs="Times New Roman"/>
          <w:color w:val="000000"/>
          <w:sz w:val="20"/>
          <w:szCs w:val="20"/>
        </w:rPr>
        <w:t>zmluvné strany sledovali v čase jej podpisu.</w:t>
      </w:r>
    </w:p>
    <w:p w:rsidR="00021C71" w:rsidRDefault="000E1444">
      <w:pPr>
        <w:pStyle w:val="Standard"/>
        <w:autoSpaceDE w:val="0"/>
        <w:spacing w:line="360" w:lineRule="atLeast"/>
        <w:ind w:left="675" w:right="225" w:hanging="540"/>
        <w:jc w:val="both"/>
        <w:rPr>
          <w:rFonts w:eastAsia="Times New Roman" w:cs="Times New Roman"/>
          <w:color w:val="000000"/>
          <w:sz w:val="20"/>
          <w:szCs w:val="20"/>
        </w:rPr>
      </w:pPr>
      <w:r>
        <w:rPr>
          <w:rFonts w:eastAsia="Times New Roman" w:cs="Times New Roman"/>
          <w:color w:val="000000"/>
          <w:sz w:val="20"/>
          <w:szCs w:val="20"/>
        </w:rPr>
        <w:t>8.5</w:t>
      </w:r>
      <w:r>
        <w:rPr>
          <w:rFonts w:eastAsia="Times New Roman" w:cs="Times New Roman"/>
          <w:color w:val="000000"/>
          <w:sz w:val="20"/>
          <w:szCs w:val="20"/>
        </w:rPr>
        <w:tab/>
        <w:t>Táto zmluva nadobúda platnosť a účinnosť medzi zmluvnými stranami dňom jej podpisu oboma zmluvnými stranami, Vecno-právne účinky nadobudnutia vlastníckeho práva kupujúceho k predmetu kúpy nastanú dňom nadobu</w:t>
      </w:r>
      <w:r>
        <w:rPr>
          <w:rFonts w:eastAsia="Times New Roman" w:cs="Times New Roman"/>
          <w:color w:val="000000"/>
          <w:sz w:val="20"/>
          <w:szCs w:val="20"/>
        </w:rPr>
        <w:t>dnutia právoplatnosti rozhodnutia Okresného úradu v Kežmarku katastrálneho odboru o povolení vkladu vlastníckeho práva do katastra nehnuteľností.</w:t>
      </w:r>
    </w:p>
    <w:p w:rsidR="00021C71" w:rsidRDefault="000E1444">
      <w:pPr>
        <w:pStyle w:val="Standard"/>
        <w:autoSpaceDE w:val="0"/>
        <w:spacing w:line="360" w:lineRule="atLeast"/>
        <w:ind w:left="675" w:right="225" w:hanging="540"/>
        <w:jc w:val="both"/>
        <w:rPr>
          <w:rFonts w:eastAsia="Times New Roman" w:cs="Times New Roman"/>
          <w:color w:val="000000"/>
          <w:sz w:val="20"/>
          <w:szCs w:val="20"/>
        </w:rPr>
      </w:pPr>
      <w:r>
        <w:rPr>
          <w:rFonts w:eastAsia="Times New Roman" w:cs="Times New Roman"/>
          <w:color w:val="000000"/>
          <w:sz w:val="20"/>
          <w:szCs w:val="20"/>
        </w:rPr>
        <w:t>8.6</w:t>
      </w:r>
      <w:r>
        <w:rPr>
          <w:rFonts w:eastAsia="Times New Roman" w:cs="Times New Roman"/>
          <w:color w:val="000000"/>
          <w:sz w:val="20"/>
          <w:szCs w:val="20"/>
        </w:rPr>
        <w:tab/>
        <w:t>Táto zmluva bola vyhotovená v dvoch exemplároch s platnosťou originálu, a sú určené pre potreby konania o </w:t>
      </w:r>
      <w:r>
        <w:rPr>
          <w:rFonts w:eastAsia="Times New Roman" w:cs="Times New Roman"/>
          <w:color w:val="000000"/>
          <w:sz w:val="20"/>
          <w:szCs w:val="20"/>
        </w:rPr>
        <w:t>povolení vkladu vlastníckeho práva do katastra nehnuteľností.</w:t>
      </w:r>
    </w:p>
    <w:p w:rsidR="00021C71" w:rsidRDefault="000E1444">
      <w:pPr>
        <w:pStyle w:val="Standard"/>
        <w:autoSpaceDE w:val="0"/>
        <w:spacing w:line="360" w:lineRule="atLeast"/>
        <w:ind w:left="675" w:right="225" w:hanging="540"/>
        <w:jc w:val="both"/>
        <w:rPr>
          <w:rFonts w:eastAsia="Times New Roman" w:cs="Times New Roman"/>
          <w:color w:val="000000"/>
          <w:sz w:val="20"/>
          <w:szCs w:val="20"/>
        </w:rPr>
      </w:pPr>
      <w:r>
        <w:rPr>
          <w:rFonts w:eastAsia="Times New Roman" w:cs="Times New Roman"/>
          <w:color w:val="000000"/>
          <w:sz w:val="20"/>
          <w:szCs w:val="20"/>
        </w:rPr>
        <w:t>8.7</w:t>
      </w:r>
      <w:r>
        <w:rPr>
          <w:rFonts w:eastAsia="Times New Roman" w:cs="Times New Roman"/>
          <w:color w:val="000000"/>
          <w:sz w:val="20"/>
          <w:szCs w:val="20"/>
        </w:rPr>
        <w:tab/>
        <w:t xml:space="preserve">Zmluvné strany prehlasujú, že si túto zmluvu prečítali a že táto, tak ako bola vyhotovená, zodpovedá ich skutočnej vôli, ktorú si vzájomne vážne, zrozumiteľne a úplne slobodne prejavili, na </w:t>
      </w:r>
      <w:r>
        <w:rPr>
          <w:rFonts w:eastAsia="Times New Roman" w:cs="Times New Roman"/>
          <w:color w:val="000000"/>
          <w:sz w:val="20"/>
          <w:szCs w:val="20"/>
        </w:rPr>
        <w:t>dôkaz čoho pripájajú svoje podpisy.</w:t>
      </w:r>
    </w:p>
    <w:p w:rsidR="00021C71" w:rsidRDefault="00021C71">
      <w:pPr>
        <w:pStyle w:val="Standard"/>
        <w:autoSpaceDE w:val="0"/>
        <w:spacing w:line="360" w:lineRule="atLeast"/>
        <w:ind w:left="675" w:right="225" w:hanging="540"/>
        <w:jc w:val="both"/>
        <w:rPr>
          <w:rFonts w:eastAsia="Times New Roman" w:cs="Times New Roman"/>
          <w:color w:val="000000"/>
          <w:sz w:val="20"/>
          <w:szCs w:val="20"/>
        </w:rPr>
      </w:pPr>
    </w:p>
    <w:p w:rsidR="00021C71" w:rsidRDefault="000E1444">
      <w:pPr>
        <w:pStyle w:val="Standard"/>
        <w:autoSpaceDE w:val="0"/>
        <w:spacing w:line="360" w:lineRule="atLeast"/>
        <w:ind w:right="225"/>
        <w:rPr>
          <w:rFonts w:eastAsia="Times New Roman" w:cs="Times New Roman"/>
          <w:color w:val="000000"/>
          <w:sz w:val="20"/>
          <w:szCs w:val="20"/>
        </w:rPr>
      </w:pPr>
      <w:r>
        <w:rPr>
          <w:rFonts w:eastAsia="Times New Roman" w:cs="Times New Roman"/>
          <w:color w:val="000000"/>
          <w:sz w:val="20"/>
          <w:szCs w:val="20"/>
        </w:rPr>
        <w:t>V Krížovej Vsi, 14.02.2020</w:t>
      </w: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shd w:val="clear" w:color="auto" w:fill="FFFF00"/>
        </w:rPr>
      </w:pPr>
    </w:p>
    <w:p w:rsidR="00021C71" w:rsidRDefault="00021C71">
      <w:pPr>
        <w:pStyle w:val="Standard"/>
        <w:autoSpaceDE w:val="0"/>
        <w:spacing w:line="360" w:lineRule="atLeast"/>
        <w:ind w:left="135" w:right="225"/>
        <w:rPr>
          <w:rFonts w:eastAsia="Times New Roman" w:cs="Times New Roman"/>
          <w:color w:val="000000"/>
          <w:sz w:val="20"/>
          <w:szCs w:val="20"/>
          <w:shd w:val="clear" w:color="auto" w:fill="FFFF0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predávajúca </w:t>
      </w:r>
      <w:proofErr w:type="spellStart"/>
      <w:r>
        <w:rPr>
          <w:rFonts w:eastAsia="Times New Roman" w:cs="Times New Roman"/>
          <w:color w:val="000000"/>
          <w:sz w:val="20"/>
          <w:szCs w:val="20"/>
        </w:rPr>
        <w:t>Cihlárová</w:t>
      </w:r>
      <w:proofErr w:type="spellEnd"/>
      <w:r>
        <w:rPr>
          <w:rFonts w:eastAsia="Times New Roman" w:cs="Times New Roman"/>
          <w:color w:val="000000"/>
          <w:sz w:val="20"/>
          <w:szCs w:val="20"/>
        </w:rPr>
        <w:t xml:space="preserve"> Edita</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 ____________________________</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predávajúca </w:t>
      </w:r>
      <w:proofErr w:type="spellStart"/>
      <w:r>
        <w:rPr>
          <w:rFonts w:eastAsia="Times New Roman" w:cs="Times New Roman"/>
          <w:color w:val="000000"/>
          <w:sz w:val="20"/>
          <w:szCs w:val="20"/>
        </w:rPr>
        <w:t>Karaseková</w:t>
      </w:r>
      <w:proofErr w:type="spellEnd"/>
      <w:r>
        <w:rPr>
          <w:rFonts w:eastAsia="Times New Roman" w:cs="Times New Roman"/>
          <w:color w:val="000000"/>
          <w:sz w:val="20"/>
          <w:szCs w:val="20"/>
        </w:rPr>
        <w:t xml:space="preserve"> Bernadeta</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predávajúca </w:t>
      </w:r>
      <w:proofErr w:type="spellStart"/>
      <w:r>
        <w:rPr>
          <w:rFonts w:eastAsia="Times New Roman" w:cs="Times New Roman"/>
          <w:color w:val="000000"/>
          <w:sz w:val="20"/>
          <w:szCs w:val="20"/>
        </w:rPr>
        <w:t>Grotkovská</w:t>
      </w:r>
      <w:proofErr w:type="spellEnd"/>
      <w:r>
        <w:rPr>
          <w:rFonts w:eastAsia="Times New Roman" w:cs="Times New Roman"/>
          <w:color w:val="000000"/>
          <w:sz w:val="20"/>
          <w:szCs w:val="20"/>
        </w:rPr>
        <w:t xml:space="preserve"> Magdaléna                                                  </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predávajúca  In</w:t>
      </w:r>
      <w:r>
        <w:rPr>
          <w:rFonts w:eastAsia="Times New Roman" w:cs="Times New Roman"/>
          <w:color w:val="000000"/>
          <w:sz w:val="20"/>
          <w:szCs w:val="20"/>
        </w:rPr>
        <w:t xml:space="preserve">g. </w:t>
      </w:r>
      <w:proofErr w:type="spellStart"/>
      <w:r>
        <w:rPr>
          <w:rFonts w:eastAsia="Times New Roman" w:cs="Times New Roman"/>
          <w:color w:val="000000"/>
          <w:sz w:val="20"/>
          <w:szCs w:val="20"/>
        </w:rPr>
        <w:t>Krajancová</w:t>
      </w:r>
      <w:proofErr w:type="spellEnd"/>
      <w:r>
        <w:rPr>
          <w:rFonts w:eastAsia="Times New Roman" w:cs="Times New Roman"/>
          <w:color w:val="000000"/>
          <w:sz w:val="20"/>
          <w:szCs w:val="20"/>
        </w:rPr>
        <w:t xml:space="preserve"> Anna</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predávajúca  Ing. </w:t>
      </w:r>
      <w:proofErr w:type="spellStart"/>
      <w:r>
        <w:rPr>
          <w:rFonts w:eastAsia="Times New Roman" w:cs="Times New Roman"/>
          <w:color w:val="000000"/>
          <w:sz w:val="20"/>
          <w:szCs w:val="20"/>
        </w:rPr>
        <w:t>Standt</w:t>
      </w:r>
      <w:proofErr w:type="spellEnd"/>
      <w:r>
        <w:rPr>
          <w:rFonts w:eastAsia="Times New Roman" w:cs="Times New Roman"/>
          <w:color w:val="000000"/>
          <w:sz w:val="20"/>
          <w:szCs w:val="20"/>
        </w:rPr>
        <w:t xml:space="preserve"> Gabriela</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                                             </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r>
        <w:rPr>
          <w:rFonts w:eastAsia="Times New Roman" w:cs="Times New Roman"/>
          <w:color w:val="000000"/>
          <w:sz w:val="20"/>
          <w:szCs w:val="20"/>
        </w:rPr>
        <w:t xml:space="preserve">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predávajúci </w:t>
      </w:r>
      <w:proofErr w:type="spellStart"/>
      <w:r>
        <w:rPr>
          <w:rFonts w:eastAsia="Times New Roman" w:cs="Times New Roman"/>
          <w:color w:val="000000"/>
          <w:sz w:val="20"/>
          <w:szCs w:val="20"/>
        </w:rPr>
        <w:t>Grotkovský</w:t>
      </w:r>
      <w:proofErr w:type="spellEnd"/>
      <w:r>
        <w:rPr>
          <w:rFonts w:eastAsia="Times New Roman" w:cs="Times New Roman"/>
          <w:color w:val="000000"/>
          <w:sz w:val="20"/>
          <w:szCs w:val="20"/>
        </w:rPr>
        <w:t xml:space="preserve"> Marcel</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predávajúci  </w:t>
      </w:r>
      <w:proofErr w:type="spellStart"/>
      <w:r>
        <w:rPr>
          <w:rFonts w:eastAsia="Times New Roman" w:cs="Times New Roman"/>
          <w:color w:val="000000"/>
          <w:sz w:val="20"/>
          <w:szCs w:val="20"/>
        </w:rPr>
        <w:t>Dragošek</w:t>
      </w:r>
      <w:proofErr w:type="spellEnd"/>
      <w:r>
        <w:rPr>
          <w:rFonts w:eastAsia="Times New Roman" w:cs="Times New Roman"/>
          <w:color w:val="000000"/>
          <w:sz w:val="20"/>
          <w:szCs w:val="20"/>
        </w:rPr>
        <w:t xml:space="preserve"> Milan                            </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      </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predávajúca  </w:t>
      </w:r>
      <w:proofErr w:type="spellStart"/>
      <w:r>
        <w:rPr>
          <w:rFonts w:eastAsia="Times New Roman" w:cs="Times New Roman"/>
          <w:color w:val="000000"/>
          <w:sz w:val="20"/>
          <w:szCs w:val="20"/>
        </w:rPr>
        <w:t>Lipárová</w:t>
      </w:r>
      <w:proofErr w:type="spellEnd"/>
      <w:r>
        <w:rPr>
          <w:rFonts w:eastAsia="Times New Roman" w:cs="Times New Roman"/>
          <w:color w:val="000000"/>
          <w:sz w:val="20"/>
          <w:szCs w:val="20"/>
        </w:rPr>
        <w:t xml:space="preserve"> Vlasta </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predávajúci Scholtz Viliam</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r>
        <w:rPr>
          <w:rFonts w:eastAsia="Times New Roman" w:cs="Times New Roman"/>
          <w:color w:val="000000"/>
          <w:sz w:val="20"/>
          <w:szCs w:val="20"/>
        </w:rPr>
        <w:t xml:space="preserve">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predávajúci Scholtz Ľudovít</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predávajúci </w:t>
      </w:r>
      <w:proofErr w:type="spellStart"/>
      <w:r>
        <w:rPr>
          <w:rFonts w:eastAsia="Times New Roman" w:cs="Times New Roman"/>
          <w:color w:val="000000"/>
          <w:sz w:val="20"/>
          <w:szCs w:val="20"/>
        </w:rPr>
        <w:t>Rušin</w:t>
      </w:r>
      <w:proofErr w:type="spellEnd"/>
      <w:r>
        <w:rPr>
          <w:rFonts w:eastAsia="Times New Roman" w:cs="Times New Roman"/>
          <w:color w:val="000000"/>
          <w:sz w:val="20"/>
          <w:szCs w:val="20"/>
        </w:rPr>
        <w:t xml:space="preserve"> Jozef</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b/>
          <w:bCs/>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Predávajúca </w:t>
      </w:r>
      <w:proofErr w:type="spellStart"/>
      <w:r>
        <w:rPr>
          <w:rFonts w:eastAsia="Times New Roman" w:cs="Times New Roman"/>
          <w:color w:val="000000"/>
          <w:sz w:val="20"/>
          <w:szCs w:val="20"/>
        </w:rPr>
        <w:t>Rušinová</w:t>
      </w:r>
      <w:proofErr w:type="spellEnd"/>
      <w:r>
        <w:rPr>
          <w:rFonts w:eastAsia="Times New Roman" w:cs="Times New Roman"/>
          <w:color w:val="000000"/>
          <w:sz w:val="20"/>
          <w:szCs w:val="20"/>
        </w:rPr>
        <w:t xml:space="preserve"> Mária</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predávajúci Scholtz Ľubomír</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predávajúci Scholtz Ľudovít</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                                      </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predávajúci </w:t>
      </w:r>
      <w:proofErr w:type="spellStart"/>
      <w:r>
        <w:rPr>
          <w:rFonts w:eastAsia="Times New Roman" w:cs="Times New Roman"/>
          <w:color w:val="000000"/>
          <w:sz w:val="20"/>
          <w:szCs w:val="20"/>
        </w:rPr>
        <w:t>Mešár</w:t>
      </w:r>
      <w:proofErr w:type="spellEnd"/>
      <w:r>
        <w:rPr>
          <w:rFonts w:eastAsia="Times New Roman" w:cs="Times New Roman"/>
          <w:color w:val="000000"/>
          <w:sz w:val="20"/>
          <w:szCs w:val="20"/>
        </w:rPr>
        <w:t xml:space="preserve"> Marek</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 xml:space="preserve">_________________________________                                      </w:t>
      </w:r>
    </w:p>
    <w:p w:rsidR="00021C71" w:rsidRDefault="000E1444">
      <w:pPr>
        <w:pStyle w:val="Standard"/>
        <w:autoSpaceDE w:val="0"/>
        <w:spacing w:line="360" w:lineRule="atLeast"/>
        <w:ind w:left="135" w:right="225"/>
      </w:pPr>
      <w:r>
        <w:rPr>
          <w:rFonts w:eastAsia="Times New Roman" w:cs="Times New Roman"/>
          <w:color w:val="000000"/>
          <w:sz w:val="20"/>
          <w:szCs w:val="20"/>
        </w:rPr>
        <w:t>predávajúci AT TATRY</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konatelia</w:t>
      </w: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21C71">
      <w:pPr>
        <w:pStyle w:val="Standard"/>
        <w:autoSpaceDE w:val="0"/>
        <w:spacing w:line="360" w:lineRule="atLeast"/>
        <w:ind w:left="135" w:right="225"/>
        <w:rPr>
          <w:rFonts w:eastAsia="Times New Roman" w:cs="Times New Roman"/>
          <w:color w:val="000000"/>
          <w:sz w:val="20"/>
          <w:szCs w:val="20"/>
        </w:rPr>
      </w:pP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_________________________________</w:t>
      </w:r>
    </w:p>
    <w:p w:rsidR="00021C71" w:rsidRDefault="000E1444">
      <w:pPr>
        <w:pStyle w:val="Standard"/>
        <w:autoSpaceDE w:val="0"/>
        <w:spacing w:line="360" w:lineRule="atLeast"/>
        <w:ind w:left="135" w:right="225"/>
        <w:rPr>
          <w:rFonts w:eastAsia="Times New Roman" w:cs="Times New Roman"/>
          <w:color w:val="000000"/>
          <w:sz w:val="20"/>
          <w:szCs w:val="20"/>
        </w:rPr>
      </w:pPr>
      <w:r>
        <w:rPr>
          <w:rFonts w:eastAsia="Times New Roman" w:cs="Times New Roman"/>
          <w:color w:val="000000"/>
          <w:sz w:val="20"/>
          <w:szCs w:val="20"/>
        </w:rPr>
        <w:t>Kupujúca Obec Krížová Ves</w:t>
      </w:r>
    </w:p>
    <w:p w:rsidR="00021C71" w:rsidRDefault="000E1444">
      <w:pPr>
        <w:pStyle w:val="Standard"/>
        <w:autoSpaceDE w:val="0"/>
        <w:spacing w:line="360" w:lineRule="atLeast"/>
        <w:ind w:left="135" w:right="225"/>
      </w:pPr>
      <w:r>
        <w:rPr>
          <w:rFonts w:eastAsia="Times New Roman" w:cs="Times New Roman"/>
          <w:color w:val="000000"/>
          <w:sz w:val="20"/>
          <w:szCs w:val="20"/>
        </w:rPr>
        <w:t>zastúpená starostom obce</w:t>
      </w:r>
    </w:p>
    <w:sectPr w:rsidR="00021C71" w:rsidSect="00021C71">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44" w:rsidRDefault="000E1444" w:rsidP="00021C71">
      <w:r>
        <w:separator/>
      </w:r>
    </w:p>
  </w:endnote>
  <w:endnote w:type="continuationSeparator" w:id="0">
    <w:p w:rsidR="000E1444" w:rsidRDefault="000E1444" w:rsidP="00021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44" w:rsidRDefault="000E1444" w:rsidP="00021C71">
      <w:r w:rsidRPr="00021C71">
        <w:rPr>
          <w:color w:val="000000"/>
        </w:rPr>
        <w:separator/>
      </w:r>
    </w:p>
  </w:footnote>
  <w:footnote w:type="continuationSeparator" w:id="0">
    <w:p w:rsidR="000E1444" w:rsidRDefault="000E1444" w:rsidP="00021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3F2"/>
    <w:multiLevelType w:val="multilevel"/>
    <w:tmpl w:val="C7826608"/>
    <w:lvl w:ilvl="0">
      <w:start w:val="5"/>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3AD702AC"/>
    <w:multiLevelType w:val="multilevel"/>
    <w:tmpl w:val="650013E8"/>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4982496D"/>
    <w:multiLevelType w:val="multilevel"/>
    <w:tmpl w:val="541AD6E4"/>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4C2F6920"/>
    <w:multiLevelType w:val="multilevel"/>
    <w:tmpl w:val="985A542C"/>
    <w:styleLink w:val="RTF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E653866"/>
    <w:multiLevelType w:val="multilevel"/>
    <w:tmpl w:val="E5DCB7B6"/>
    <w:lvl w:ilvl="0">
      <w:start w:val="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585329F9"/>
    <w:multiLevelType w:val="multilevel"/>
    <w:tmpl w:val="DE18D394"/>
    <w:styleLink w:val="RTFNum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FF84E41"/>
    <w:multiLevelType w:val="multilevel"/>
    <w:tmpl w:val="C3C28E96"/>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79741C66"/>
    <w:multiLevelType w:val="multilevel"/>
    <w:tmpl w:val="414EBC26"/>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021C71"/>
    <w:rsid w:val="00021C71"/>
    <w:rsid w:val="000E1444"/>
    <w:rsid w:val="00254D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sk-S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021C71"/>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21C71"/>
    <w:pPr>
      <w:suppressAutoHyphens/>
    </w:pPr>
  </w:style>
  <w:style w:type="paragraph" w:customStyle="1" w:styleId="Heading">
    <w:name w:val="Heading"/>
    <w:basedOn w:val="Standard"/>
    <w:next w:val="Textbody"/>
    <w:rsid w:val="00021C71"/>
    <w:pPr>
      <w:keepNext/>
      <w:spacing w:before="240" w:after="120"/>
    </w:pPr>
    <w:rPr>
      <w:rFonts w:ascii="Liberation Sans" w:eastAsia="Microsoft YaHei" w:hAnsi="Liberation Sans"/>
      <w:sz w:val="28"/>
      <w:szCs w:val="28"/>
    </w:rPr>
  </w:style>
  <w:style w:type="paragraph" w:customStyle="1" w:styleId="Textbody">
    <w:name w:val="Text body"/>
    <w:basedOn w:val="Standard"/>
    <w:rsid w:val="00021C71"/>
    <w:pPr>
      <w:spacing w:after="120"/>
    </w:pPr>
  </w:style>
  <w:style w:type="paragraph" w:styleId="Nzov">
    <w:name w:val="Title"/>
    <w:basedOn w:val="Standard"/>
    <w:next w:val="Textbody"/>
    <w:rsid w:val="00021C71"/>
    <w:pPr>
      <w:keepNext/>
      <w:spacing w:before="240" w:after="120"/>
    </w:pPr>
    <w:rPr>
      <w:rFonts w:ascii="Arial" w:hAnsi="Arial"/>
      <w:sz w:val="28"/>
      <w:szCs w:val="28"/>
    </w:rPr>
  </w:style>
  <w:style w:type="paragraph" w:styleId="Podtitul">
    <w:name w:val="Subtitle"/>
    <w:basedOn w:val="Nzov"/>
    <w:next w:val="Textbody"/>
    <w:rsid w:val="00021C71"/>
    <w:pPr>
      <w:jc w:val="center"/>
    </w:pPr>
    <w:rPr>
      <w:i/>
      <w:iCs/>
    </w:rPr>
  </w:style>
  <w:style w:type="paragraph" w:styleId="Zoznam">
    <w:name w:val="List"/>
    <w:basedOn w:val="Textbody"/>
    <w:rsid w:val="00021C71"/>
  </w:style>
  <w:style w:type="paragraph" w:styleId="Popis">
    <w:name w:val="caption"/>
    <w:basedOn w:val="Standard"/>
    <w:rsid w:val="00021C71"/>
    <w:pPr>
      <w:suppressLineNumbers/>
      <w:spacing w:before="120" w:after="120"/>
    </w:pPr>
    <w:rPr>
      <w:i/>
      <w:iCs/>
    </w:rPr>
  </w:style>
  <w:style w:type="paragraph" w:customStyle="1" w:styleId="Index">
    <w:name w:val="Index"/>
    <w:basedOn w:val="Standard"/>
    <w:rsid w:val="00021C71"/>
    <w:pPr>
      <w:suppressLineNumbers/>
    </w:pPr>
  </w:style>
  <w:style w:type="character" w:customStyle="1" w:styleId="NumberingSymbols">
    <w:name w:val="Numbering Symbols"/>
    <w:rsid w:val="00021C71"/>
  </w:style>
  <w:style w:type="character" w:customStyle="1" w:styleId="Internetlink">
    <w:name w:val="Internet link"/>
    <w:rsid w:val="00021C71"/>
    <w:rPr>
      <w:color w:val="000080"/>
      <w:u w:val="single"/>
    </w:rPr>
  </w:style>
  <w:style w:type="paragraph" w:styleId="Textbubliny">
    <w:name w:val="Balloon Text"/>
    <w:basedOn w:val="Normlny"/>
    <w:rsid w:val="00021C71"/>
    <w:rPr>
      <w:rFonts w:ascii="Segoe UI" w:hAnsi="Segoe UI"/>
      <w:sz w:val="18"/>
      <w:szCs w:val="16"/>
    </w:rPr>
  </w:style>
  <w:style w:type="character" w:customStyle="1" w:styleId="TextbublinyChar">
    <w:name w:val="Text bubliny Char"/>
    <w:basedOn w:val="Predvolenpsmoodseku"/>
    <w:rsid w:val="00021C71"/>
    <w:rPr>
      <w:rFonts w:ascii="Segoe UI" w:hAnsi="Segoe UI"/>
      <w:sz w:val="18"/>
      <w:szCs w:val="16"/>
    </w:rPr>
  </w:style>
  <w:style w:type="numbering" w:customStyle="1" w:styleId="RTFNum2">
    <w:name w:val="RTF_Num 2"/>
    <w:basedOn w:val="Bezzoznamu"/>
    <w:rsid w:val="00021C71"/>
    <w:pPr>
      <w:numPr>
        <w:numId w:val="1"/>
      </w:numPr>
    </w:pPr>
  </w:style>
  <w:style w:type="numbering" w:customStyle="1" w:styleId="RTFNum3">
    <w:name w:val="RTF_Num 3"/>
    <w:basedOn w:val="Bezzoznamu"/>
    <w:rsid w:val="00021C71"/>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Vol%E1k&amp;MENO=Ladislav&amp;SID=0&amp;T=f0&amp;R=0" TargetMode="External"/><Relationship Id="rId3" Type="http://schemas.openxmlformats.org/officeDocument/2006/relationships/settings" Target="settings.xml"/><Relationship Id="rId7" Type="http://schemas.openxmlformats.org/officeDocument/2006/relationships/hyperlink" Target="http://www.orsr.sk/hladaj_osoba.asp?PR=Bachleda&amp;MENO=Jozef&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3575</Words>
  <Characters>20378</Characters>
  <Application>Microsoft Office Word</Application>
  <DocSecurity>0</DocSecurity>
  <Lines>169</Lines>
  <Paragraphs>47</Paragraphs>
  <ScaleCrop>false</ScaleCrop>
  <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Používateľ systému Windows</cp:lastModifiedBy>
  <cp:revision>2</cp:revision>
  <cp:lastPrinted>2020-02-14T14:58:00Z</cp:lastPrinted>
  <dcterms:created xsi:type="dcterms:W3CDTF">2020-03-13T12:50:00Z</dcterms:created>
  <dcterms:modified xsi:type="dcterms:W3CDTF">2020-03-13T12:50:00Z</dcterms:modified>
</cp:coreProperties>
</file>